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42E5E867" w:rsidR="004C7FF5" w:rsidRPr="004C7FF5" w:rsidRDefault="00330482"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330482">
        <w:rPr>
          <w:rFonts w:ascii="Arial" w:eastAsia="MS Mincho" w:hAnsi="Arial"/>
          <w:b/>
          <w:sz w:val="24"/>
          <w:szCs w:val="24"/>
          <w:lang w:val="en-GB" w:eastAsia="x-none"/>
        </w:rPr>
        <w:t>3GPP TSG-RAN WG2 Meeting #12</w:t>
      </w:r>
      <w:r w:rsidR="00E958FB">
        <w:rPr>
          <w:rFonts w:ascii="Arial" w:eastAsia="MS Mincho" w:hAnsi="Arial"/>
          <w:b/>
          <w:sz w:val="24"/>
          <w:szCs w:val="24"/>
          <w:lang w:val="en-GB" w:eastAsia="x-none"/>
        </w:rPr>
        <w:t>2</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7B5B1A">
        <w:rPr>
          <w:rFonts w:ascii="Arial" w:eastAsia="MS Mincho" w:hAnsi="Arial"/>
          <w:b/>
          <w:sz w:val="24"/>
          <w:szCs w:val="24"/>
          <w:lang w:val="en-GB" w:eastAsia="x-none"/>
        </w:rPr>
        <w:t>30</w:t>
      </w:r>
      <w:r w:rsidR="00864895">
        <w:rPr>
          <w:rFonts w:ascii="Arial" w:eastAsia="MS Mincho" w:hAnsi="Arial"/>
          <w:b/>
          <w:sz w:val="24"/>
          <w:szCs w:val="24"/>
          <w:lang w:val="en-GB" w:eastAsia="x-none"/>
        </w:rPr>
        <w:t>486</w:t>
      </w:r>
      <w:r w:rsidR="001046AC">
        <w:rPr>
          <w:rFonts w:ascii="Arial" w:eastAsia="MS Mincho" w:hAnsi="Arial"/>
          <w:b/>
          <w:sz w:val="24"/>
          <w:szCs w:val="24"/>
          <w:lang w:val="en-GB" w:eastAsia="x-none"/>
        </w:rPr>
        <w:t>5</w:t>
      </w:r>
    </w:p>
    <w:p w14:paraId="6F9F5433" w14:textId="48D03EC9" w:rsidR="004C7FF5" w:rsidRPr="004C7FF5" w:rsidRDefault="001D373B"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 xml:space="preserve">Incheon, Korea, </w:t>
      </w:r>
      <w:r w:rsidR="00F903C1">
        <w:rPr>
          <w:rFonts w:ascii="Arial" w:eastAsia="MS Mincho" w:hAnsi="Arial"/>
          <w:b/>
          <w:sz w:val="24"/>
          <w:szCs w:val="24"/>
          <w:lang w:val="en-GB" w:eastAsia="x-none"/>
        </w:rPr>
        <w:t>May</w:t>
      </w:r>
      <w:r w:rsidR="00612BC5" w:rsidRPr="00612BC5">
        <w:rPr>
          <w:rFonts w:ascii="Arial" w:eastAsia="MS Mincho" w:hAnsi="Arial"/>
          <w:b/>
          <w:sz w:val="24"/>
          <w:szCs w:val="24"/>
          <w:lang w:val="en-GB" w:eastAsia="x-none"/>
        </w:rPr>
        <w:t xml:space="preserve"> </w:t>
      </w:r>
      <w:r w:rsidR="00F903C1">
        <w:rPr>
          <w:rFonts w:ascii="Arial" w:eastAsia="MS Mincho" w:hAnsi="Arial"/>
          <w:b/>
          <w:sz w:val="24"/>
          <w:szCs w:val="24"/>
          <w:lang w:val="en-GB" w:eastAsia="x-none"/>
        </w:rPr>
        <w:t>22</w:t>
      </w:r>
      <w:r w:rsidR="00F903C1" w:rsidRPr="00F903C1">
        <w:rPr>
          <w:rFonts w:ascii="Arial" w:eastAsia="MS Mincho" w:hAnsi="Arial"/>
          <w:b/>
          <w:sz w:val="24"/>
          <w:szCs w:val="24"/>
          <w:vertAlign w:val="superscript"/>
          <w:lang w:val="en-GB" w:eastAsia="x-none"/>
        </w:rPr>
        <w:t>nd</w:t>
      </w:r>
      <w:r w:rsidR="00612BC5">
        <w:rPr>
          <w:rFonts w:ascii="Arial" w:eastAsia="MS Mincho" w:hAnsi="Arial"/>
          <w:b/>
          <w:sz w:val="24"/>
          <w:szCs w:val="24"/>
          <w:lang w:val="en-GB" w:eastAsia="x-none"/>
        </w:rPr>
        <w:t xml:space="preserve"> – </w:t>
      </w:r>
      <w:r w:rsidR="00612BC5" w:rsidRPr="00612BC5">
        <w:rPr>
          <w:rFonts w:ascii="Arial" w:eastAsia="MS Mincho" w:hAnsi="Arial"/>
          <w:b/>
          <w:sz w:val="24"/>
          <w:szCs w:val="24"/>
          <w:lang w:val="en-GB" w:eastAsia="x-none"/>
        </w:rPr>
        <w:t>26</w:t>
      </w:r>
      <w:r w:rsidR="00612BC5" w:rsidRPr="00612BC5">
        <w:rPr>
          <w:rFonts w:ascii="Arial" w:eastAsia="MS Mincho" w:hAnsi="Arial"/>
          <w:b/>
          <w:sz w:val="24"/>
          <w:szCs w:val="24"/>
          <w:vertAlign w:val="superscript"/>
          <w:lang w:val="en-GB" w:eastAsia="x-none"/>
        </w:rPr>
        <w:t>th</w:t>
      </w:r>
      <w:r w:rsidR="00612BC5" w:rsidRPr="00612BC5">
        <w:rPr>
          <w:rFonts w:ascii="Arial" w:eastAsia="MS Mincho" w:hAnsi="Arial"/>
          <w:b/>
          <w:sz w:val="24"/>
          <w:szCs w:val="24"/>
          <w:lang w:val="en-GB" w:eastAsia="x-none"/>
        </w:rPr>
        <w:t>, 2023</w:t>
      </w:r>
      <w:r w:rsidR="00A13AD9" w:rsidRPr="00A13AD9">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48AF0E76"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7B5B1A">
        <w:rPr>
          <w:rFonts w:ascii="Arial" w:hAnsi="Arial" w:cs="Arial"/>
          <w:b/>
          <w:bCs/>
          <w:sz w:val="24"/>
          <w:szCs w:val="20"/>
        </w:rPr>
        <w:t>7</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1046AC">
        <w:rPr>
          <w:rFonts w:ascii="Arial" w:hAnsi="Arial" w:cs="Arial"/>
          <w:b/>
          <w:bCs/>
          <w:sz w:val="24"/>
          <w:szCs w:val="20"/>
        </w:rPr>
        <w:t>2</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7997F12A"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864895">
        <w:rPr>
          <w:rFonts w:ascii="Arial" w:hAnsi="Arial" w:cs="Arial"/>
          <w:b/>
          <w:bCs/>
          <w:sz w:val="24"/>
          <w:szCs w:val="20"/>
        </w:rPr>
        <w:t>Further discussions</w:t>
      </w:r>
      <w:r w:rsidR="00C94227">
        <w:rPr>
          <w:rFonts w:ascii="Arial" w:hAnsi="Arial" w:cs="Arial"/>
          <w:b/>
          <w:bCs/>
          <w:sz w:val="24"/>
          <w:szCs w:val="20"/>
        </w:rPr>
        <w:t xml:space="preserve"> o</w:t>
      </w:r>
      <w:r w:rsidR="00523716" w:rsidRPr="00523716">
        <w:rPr>
          <w:rFonts w:ascii="Arial" w:hAnsi="Arial" w:cs="Arial"/>
          <w:b/>
          <w:bCs/>
          <w:sz w:val="24"/>
          <w:szCs w:val="20"/>
        </w:rPr>
        <w:t>n</w:t>
      </w:r>
      <w:r w:rsidR="002A662D">
        <w:rPr>
          <w:rFonts w:ascii="Arial" w:hAnsi="Arial" w:cs="Arial"/>
          <w:b/>
          <w:bCs/>
          <w:sz w:val="24"/>
          <w:szCs w:val="20"/>
        </w:rPr>
        <w:t xml:space="preserve"> </w:t>
      </w:r>
      <w:r w:rsidR="002C4564">
        <w:rPr>
          <w:rFonts w:ascii="Arial" w:hAnsi="Arial" w:cs="Arial"/>
          <w:b/>
          <w:bCs/>
          <w:sz w:val="24"/>
          <w:szCs w:val="20"/>
        </w:rPr>
        <w:t>XR</w:t>
      </w:r>
      <w:r w:rsidR="001046AC">
        <w:rPr>
          <w:rFonts w:ascii="Arial" w:hAnsi="Arial" w:cs="Arial"/>
          <w:b/>
          <w:bCs/>
          <w:sz w:val="24"/>
          <w:szCs w:val="20"/>
        </w:rPr>
        <w:t xml:space="preserve"> awareness</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5FF6D6E9" w14:textId="4CDC77FF" w:rsidR="009E4E60" w:rsidRDefault="009E4E60" w:rsidP="009770BB">
      <w:pPr>
        <w:jc w:val="left"/>
        <w:rPr>
          <w:sz w:val="20"/>
          <w:szCs w:val="20"/>
        </w:rPr>
      </w:pPr>
      <w:r>
        <w:rPr>
          <w:sz w:val="20"/>
          <w:szCs w:val="20"/>
        </w:rPr>
        <w:t xml:space="preserve">In RAN2 meeting #121, RAN2 agreed on the following with respect to </w:t>
      </w:r>
      <w:r w:rsidR="002E3A98">
        <w:rPr>
          <w:sz w:val="20"/>
          <w:szCs w:val="20"/>
        </w:rPr>
        <w:t>UL jitters</w:t>
      </w:r>
      <w:r>
        <w:rPr>
          <w:sz w:val="20"/>
          <w:szCs w:val="20"/>
        </w:rPr>
        <w:t xml:space="preserve"> for XR</w:t>
      </w:r>
      <w:r w:rsidR="002E3A98">
        <w:rPr>
          <w:sz w:val="20"/>
          <w:szCs w:val="20"/>
        </w:rPr>
        <w:t xml:space="preserve"> awareness</w:t>
      </w:r>
      <w:r>
        <w:rPr>
          <w:sz w:val="20"/>
          <w:szCs w:val="20"/>
        </w:rPr>
        <w:t xml:space="preserve"> [</w:t>
      </w:r>
      <w:r w:rsidR="005476A7">
        <w:rPr>
          <w:sz w:val="20"/>
          <w:szCs w:val="20"/>
        </w:rPr>
        <w:t>1</w:t>
      </w:r>
      <w:r>
        <w:rPr>
          <w:sz w:val="20"/>
          <w:szCs w:val="20"/>
        </w:rPr>
        <w:t>]:</w:t>
      </w:r>
    </w:p>
    <w:p w14:paraId="728CAA2F" w14:textId="77777777" w:rsidR="005476A7" w:rsidRDefault="005476A7" w:rsidP="005476A7">
      <w:pPr>
        <w:pStyle w:val="Agreement"/>
        <w:pBdr>
          <w:top w:val="single" w:sz="4" w:space="1" w:color="auto"/>
          <w:left w:val="single" w:sz="4" w:space="4" w:color="auto"/>
          <w:bottom w:val="single" w:sz="4" w:space="1" w:color="auto"/>
          <w:right w:val="single" w:sz="4" w:space="4" w:color="auto"/>
        </w:pBdr>
      </w:pPr>
      <w:r>
        <w:t xml:space="preserve">RAN2 thinks UL jitter may be present for XR (e.g. for tethering use cases). It is unclear how network would use UL jitter information (depends on what would be signalled, and would anyway be up to network implementation). </w:t>
      </w:r>
    </w:p>
    <w:p w14:paraId="1969C82D" w14:textId="77777777" w:rsidR="005476A7" w:rsidRPr="004619A9" w:rsidRDefault="005476A7" w:rsidP="005476A7">
      <w:pPr>
        <w:pStyle w:val="Agreement"/>
        <w:pBdr>
          <w:top w:val="single" w:sz="4" w:space="1" w:color="auto"/>
          <w:left w:val="single" w:sz="4" w:space="4" w:color="auto"/>
          <w:bottom w:val="single" w:sz="4" w:space="1" w:color="auto"/>
          <w:right w:val="single" w:sz="4" w:space="4" w:color="auto"/>
        </w:pBdr>
      </w:pPr>
      <w:r>
        <w:t>RAN2 intends to support tethering use case for XR. This may require signalling of some UL traffic arrival information from UE to network.</w:t>
      </w:r>
    </w:p>
    <w:p w14:paraId="4833C97B" w14:textId="15D95102" w:rsidR="009038D3" w:rsidRDefault="009E4E60" w:rsidP="005476A7">
      <w:pPr>
        <w:spacing w:before="120"/>
        <w:jc w:val="left"/>
        <w:rPr>
          <w:sz w:val="20"/>
          <w:szCs w:val="20"/>
        </w:rPr>
      </w:pPr>
      <w:r>
        <w:rPr>
          <w:sz w:val="20"/>
          <w:szCs w:val="20"/>
        </w:rPr>
        <w:t>In RAN2 meeting #121bis-e, RAN2 further agreed on the following with respect to UL jitters</w:t>
      </w:r>
      <w:r w:rsidR="002E3A98">
        <w:rPr>
          <w:sz w:val="20"/>
          <w:szCs w:val="20"/>
        </w:rPr>
        <w:t xml:space="preserve"> for XR awareness</w:t>
      </w:r>
      <w:r>
        <w:rPr>
          <w:sz w:val="20"/>
          <w:szCs w:val="20"/>
        </w:rPr>
        <w:t xml:space="preserve"> [2]:</w:t>
      </w:r>
    </w:p>
    <w:p w14:paraId="3752B5EE" w14:textId="77777777" w:rsidR="00DC4A7B" w:rsidRPr="00AD0FDA" w:rsidRDefault="00DC4A7B" w:rsidP="00CC7A1B">
      <w:pPr>
        <w:pStyle w:val="Agreement"/>
        <w:pBdr>
          <w:top w:val="single" w:sz="4" w:space="1" w:color="auto"/>
          <w:left w:val="single" w:sz="4" w:space="4" w:color="auto"/>
          <w:bottom w:val="single" w:sz="4" w:space="1" w:color="auto"/>
          <w:right w:val="single" w:sz="4" w:space="4" w:color="auto"/>
        </w:pBdr>
      </w:pPr>
      <w:r w:rsidRPr="00AD0FDA">
        <w:t>3.</w:t>
      </w:r>
      <w:r w:rsidRPr="00AD0FDA">
        <w:tab/>
        <w:t xml:space="preserve">UE can report jitter information associated to UL XR traffic. How UE derives this jitter is left up to implementation (similarly as it is captured by SA2 for the jitter associated with the periodicity in DL. </w:t>
      </w:r>
      <w:r w:rsidRPr="00F96EF4">
        <w:t>FFS what exactly is reported to the RAN (aim to have similar information as for DL).</w:t>
      </w:r>
      <w:r w:rsidRPr="00AD0FDA">
        <w:t xml:space="preserve"> FFS on UL traffic data arrival reporting.</w:t>
      </w:r>
    </w:p>
    <w:p w14:paraId="324F3C39" w14:textId="77777777" w:rsidR="009E4E60" w:rsidRDefault="009E4E60" w:rsidP="009770BB">
      <w:pPr>
        <w:jc w:val="left"/>
        <w:rPr>
          <w:sz w:val="20"/>
          <w:szCs w:val="20"/>
        </w:rPr>
      </w:pPr>
    </w:p>
    <w:p w14:paraId="722309D8" w14:textId="0FD88FD2" w:rsidR="009770BB" w:rsidRPr="00EE3783" w:rsidRDefault="00EC149F" w:rsidP="009770BB">
      <w:pPr>
        <w:jc w:val="left"/>
        <w:rPr>
          <w:sz w:val="20"/>
          <w:szCs w:val="20"/>
        </w:rPr>
      </w:pPr>
      <w:r>
        <w:rPr>
          <w:sz w:val="20"/>
          <w:szCs w:val="20"/>
        </w:rPr>
        <w:t xml:space="preserve">In this contribution, we </w:t>
      </w:r>
      <w:r w:rsidR="00616999">
        <w:rPr>
          <w:sz w:val="20"/>
          <w:szCs w:val="20"/>
        </w:rPr>
        <w:t>discuss</w:t>
      </w:r>
      <w:r w:rsidR="00E95220">
        <w:rPr>
          <w:sz w:val="20"/>
          <w:szCs w:val="20"/>
        </w:rPr>
        <w:t xml:space="preserve"> </w:t>
      </w:r>
      <w:r w:rsidR="007B25B2">
        <w:rPr>
          <w:sz w:val="20"/>
          <w:szCs w:val="20"/>
        </w:rPr>
        <w:t xml:space="preserve">the </w:t>
      </w:r>
      <w:r w:rsidR="00035F54">
        <w:rPr>
          <w:sz w:val="20"/>
          <w:szCs w:val="20"/>
        </w:rPr>
        <w:t xml:space="preserve">possible use and </w:t>
      </w:r>
      <w:r w:rsidR="004A0B95">
        <w:rPr>
          <w:sz w:val="20"/>
          <w:szCs w:val="20"/>
        </w:rPr>
        <w:t>benefit</w:t>
      </w:r>
      <w:r w:rsidR="007B25B2">
        <w:rPr>
          <w:sz w:val="20"/>
          <w:szCs w:val="20"/>
        </w:rPr>
        <w:t xml:space="preserve"> of </w:t>
      </w:r>
      <w:r w:rsidR="00E06333">
        <w:rPr>
          <w:sz w:val="20"/>
          <w:szCs w:val="20"/>
        </w:rPr>
        <w:t xml:space="preserve">the </w:t>
      </w:r>
      <w:r w:rsidR="00925390" w:rsidRPr="00925390">
        <w:rPr>
          <w:sz w:val="20"/>
          <w:szCs w:val="20"/>
        </w:rPr>
        <w:t>UE-provided UL jitter information</w:t>
      </w:r>
      <w:r w:rsidR="00925390">
        <w:rPr>
          <w:sz w:val="20"/>
          <w:szCs w:val="20"/>
        </w:rPr>
        <w:t xml:space="preserve"> and </w:t>
      </w:r>
      <w:r w:rsidR="00E06333">
        <w:rPr>
          <w:sz w:val="20"/>
          <w:szCs w:val="20"/>
        </w:rPr>
        <w:t xml:space="preserve">some remaining </w:t>
      </w:r>
      <w:r w:rsidR="004A0B95">
        <w:rPr>
          <w:sz w:val="20"/>
          <w:szCs w:val="20"/>
        </w:rPr>
        <w:t xml:space="preserve">design </w:t>
      </w:r>
      <w:r w:rsidR="00E06333" w:rsidRPr="00925390">
        <w:rPr>
          <w:sz w:val="20"/>
          <w:szCs w:val="20"/>
        </w:rPr>
        <w:t xml:space="preserve">issues </w:t>
      </w:r>
      <w:r w:rsidR="00E06333">
        <w:rPr>
          <w:sz w:val="20"/>
          <w:szCs w:val="20"/>
        </w:rPr>
        <w:t>associated with</w:t>
      </w:r>
      <w:r w:rsidR="00E06333" w:rsidRPr="00925390">
        <w:rPr>
          <w:sz w:val="20"/>
          <w:szCs w:val="20"/>
        </w:rPr>
        <w:t xml:space="preserve"> </w:t>
      </w:r>
      <w:r w:rsidR="00E06333">
        <w:rPr>
          <w:sz w:val="20"/>
          <w:szCs w:val="20"/>
        </w:rPr>
        <w:t>it.</w:t>
      </w:r>
    </w:p>
    <w:p w14:paraId="16483CD3" w14:textId="5E633ECC" w:rsidR="00107035" w:rsidRDefault="00A072E3" w:rsidP="00107035">
      <w:pPr>
        <w:pStyle w:val="Heading1"/>
      </w:pPr>
      <w:r>
        <w:t>Discussions</w:t>
      </w:r>
      <w:r w:rsidR="00107035">
        <w:t xml:space="preserve"> </w:t>
      </w:r>
    </w:p>
    <w:p w14:paraId="380DAAB8" w14:textId="0DBCEF40" w:rsidR="007252E8" w:rsidRDefault="00CD3661" w:rsidP="007252E8">
      <w:pPr>
        <w:pStyle w:val="Heading2"/>
      </w:pPr>
      <w:r w:rsidRPr="00CD3661">
        <w:t xml:space="preserve">Discussion on </w:t>
      </w:r>
      <w:r w:rsidR="00F627B6">
        <w:t>the</w:t>
      </w:r>
      <w:r w:rsidRPr="00CD3661">
        <w:t xml:space="preserve"> use </w:t>
      </w:r>
      <w:r w:rsidR="00F627B6">
        <w:t xml:space="preserve">and benefit </w:t>
      </w:r>
      <w:r w:rsidRPr="00CD3661">
        <w:t>of UL jitters information</w:t>
      </w:r>
    </w:p>
    <w:p w14:paraId="4E44B726" w14:textId="54DF53DD" w:rsidR="007B7FA4" w:rsidRDefault="0024212A" w:rsidP="007252E8">
      <w:pPr>
        <w:rPr>
          <w:sz w:val="20"/>
          <w:szCs w:val="20"/>
        </w:rPr>
      </w:pPr>
      <w:r>
        <w:rPr>
          <w:sz w:val="20"/>
          <w:szCs w:val="20"/>
        </w:rPr>
        <w:t xml:space="preserve">The primary </w:t>
      </w:r>
      <w:r w:rsidR="00DC44CD" w:rsidRPr="00DC44CD">
        <w:rPr>
          <w:sz w:val="20"/>
          <w:szCs w:val="20"/>
        </w:rPr>
        <w:t>benefi</w:t>
      </w:r>
      <w:r>
        <w:rPr>
          <w:sz w:val="20"/>
          <w:szCs w:val="20"/>
        </w:rPr>
        <w:t>t of the UE-provided UL jitters information is</w:t>
      </w:r>
      <w:r w:rsidR="00DC44CD" w:rsidRPr="00DC44CD">
        <w:rPr>
          <w:sz w:val="20"/>
          <w:szCs w:val="20"/>
        </w:rPr>
        <w:t xml:space="preserve"> for </w:t>
      </w:r>
      <w:r>
        <w:rPr>
          <w:sz w:val="20"/>
          <w:szCs w:val="20"/>
        </w:rPr>
        <w:t xml:space="preserve">the </w:t>
      </w:r>
      <w:r w:rsidR="00DC44CD" w:rsidRPr="00DC44CD">
        <w:rPr>
          <w:sz w:val="20"/>
          <w:szCs w:val="20"/>
        </w:rPr>
        <w:t xml:space="preserve">gNB </w:t>
      </w:r>
      <w:r>
        <w:rPr>
          <w:sz w:val="20"/>
          <w:szCs w:val="20"/>
        </w:rPr>
        <w:t xml:space="preserve">to </w:t>
      </w:r>
      <w:r w:rsidR="004778D1">
        <w:rPr>
          <w:sz w:val="20"/>
          <w:szCs w:val="20"/>
        </w:rPr>
        <w:t>determine</w:t>
      </w:r>
      <w:r>
        <w:rPr>
          <w:sz w:val="20"/>
          <w:szCs w:val="20"/>
        </w:rPr>
        <w:t xml:space="preserve"> the</w:t>
      </w:r>
      <w:r w:rsidR="00DC44CD" w:rsidRPr="00DC44CD">
        <w:rPr>
          <w:sz w:val="20"/>
          <w:szCs w:val="20"/>
        </w:rPr>
        <w:t xml:space="preserve"> CG</w:t>
      </w:r>
      <w:r w:rsidR="004778D1">
        <w:rPr>
          <w:sz w:val="20"/>
          <w:szCs w:val="20"/>
        </w:rPr>
        <w:t>-scheduled</w:t>
      </w:r>
      <w:r w:rsidR="00DC44CD" w:rsidRPr="00DC44CD">
        <w:rPr>
          <w:sz w:val="20"/>
          <w:szCs w:val="20"/>
        </w:rPr>
        <w:t xml:space="preserve"> PUSCH-Os</w:t>
      </w:r>
      <w:r w:rsidR="008274A8">
        <w:rPr>
          <w:sz w:val="20"/>
          <w:szCs w:val="20"/>
        </w:rPr>
        <w:t xml:space="preserve"> for the UE </w:t>
      </w:r>
      <w:r w:rsidR="00413ED9">
        <w:rPr>
          <w:sz w:val="20"/>
          <w:szCs w:val="20"/>
        </w:rPr>
        <w:t xml:space="preserve">in a </w:t>
      </w:r>
      <w:r w:rsidR="008274A8">
        <w:rPr>
          <w:sz w:val="20"/>
          <w:szCs w:val="20"/>
        </w:rPr>
        <w:t>more effective</w:t>
      </w:r>
      <w:r w:rsidR="00413ED9">
        <w:rPr>
          <w:sz w:val="20"/>
          <w:szCs w:val="20"/>
        </w:rPr>
        <w:t xml:space="preserve"> way</w:t>
      </w:r>
      <w:r w:rsidR="00DC44CD" w:rsidRPr="00DC44CD">
        <w:rPr>
          <w:sz w:val="20"/>
          <w:szCs w:val="20"/>
        </w:rPr>
        <w:t>, e.g., how wide</w:t>
      </w:r>
      <w:r w:rsidR="006C4C89">
        <w:rPr>
          <w:sz w:val="20"/>
          <w:szCs w:val="20"/>
        </w:rPr>
        <w:t>ly</w:t>
      </w:r>
      <w:r w:rsidR="00DC44CD" w:rsidRPr="00DC44CD">
        <w:rPr>
          <w:sz w:val="20"/>
          <w:szCs w:val="20"/>
        </w:rPr>
        <w:t xml:space="preserve"> to spread </w:t>
      </w:r>
      <w:r w:rsidR="000C58D6">
        <w:rPr>
          <w:sz w:val="20"/>
          <w:szCs w:val="20"/>
        </w:rPr>
        <w:t xml:space="preserve">the </w:t>
      </w:r>
      <w:r w:rsidR="00DC44CD" w:rsidRPr="00DC44CD">
        <w:rPr>
          <w:sz w:val="20"/>
          <w:szCs w:val="20"/>
        </w:rPr>
        <w:t>CG</w:t>
      </w:r>
      <w:r w:rsidR="008274A8">
        <w:rPr>
          <w:sz w:val="20"/>
          <w:szCs w:val="20"/>
        </w:rPr>
        <w:t>-scheduled</w:t>
      </w:r>
      <w:r w:rsidR="00DC44CD" w:rsidRPr="00DC44CD">
        <w:rPr>
          <w:sz w:val="20"/>
          <w:szCs w:val="20"/>
        </w:rPr>
        <w:t xml:space="preserve"> </w:t>
      </w:r>
      <w:r w:rsidR="000C58D6">
        <w:rPr>
          <w:sz w:val="20"/>
          <w:szCs w:val="20"/>
        </w:rPr>
        <w:t xml:space="preserve">multiple </w:t>
      </w:r>
      <w:r w:rsidR="00DC44CD" w:rsidRPr="00DC44CD">
        <w:rPr>
          <w:sz w:val="20"/>
          <w:szCs w:val="20"/>
        </w:rPr>
        <w:t xml:space="preserve">PUSCH-Os in time to better match with </w:t>
      </w:r>
      <w:r w:rsidR="00EE30FA">
        <w:rPr>
          <w:sz w:val="20"/>
          <w:szCs w:val="20"/>
        </w:rPr>
        <w:t xml:space="preserve">the </w:t>
      </w:r>
      <w:r w:rsidR="00DC44CD" w:rsidRPr="00DC44CD">
        <w:rPr>
          <w:sz w:val="20"/>
          <w:szCs w:val="20"/>
        </w:rPr>
        <w:t>data ar</w:t>
      </w:r>
      <w:r w:rsidR="001F06B4">
        <w:rPr>
          <w:sz w:val="20"/>
          <w:szCs w:val="20"/>
        </w:rPr>
        <w:t>r</w:t>
      </w:r>
      <w:r w:rsidR="00DC44CD" w:rsidRPr="00DC44CD">
        <w:rPr>
          <w:sz w:val="20"/>
          <w:szCs w:val="20"/>
        </w:rPr>
        <w:t>ival</w:t>
      </w:r>
      <w:r w:rsidR="006B4CA3">
        <w:rPr>
          <w:sz w:val="20"/>
          <w:szCs w:val="20"/>
        </w:rPr>
        <w:t xml:space="preserve"> while minimizing </w:t>
      </w:r>
      <w:r w:rsidR="00296E8B">
        <w:rPr>
          <w:sz w:val="20"/>
          <w:szCs w:val="20"/>
        </w:rPr>
        <w:t xml:space="preserve">number of </w:t>
      </w:r>
      <w:r w:rsidR="00C709AF">
        <w:rPr>
          <w:sz w:val="20"/>
          <w:szCs w:val="20"/>
        </w:rPr>
        <w:t>unused PUSCH-O(s)</w:t>
      </w:r>
      <w:r w:rsidR="006B4CA3">
        <w:rPr>
          <w:sz w:val="20"/>
          <w:szCs w:val="20"/>
        </w:rPr>
        <w:t xml:space="preserve"> </w:t>
      </w:r>
      <w:r w:rsidR="00C709AF">
        <w:rPr>
          <w:sz w:val="20"/>
          <w:szCs w:val="20"/>
        </w:rPr>
        <w:t xml:space="preserve">and/or </w:t>
      </w:r>
      <w:r w:rsidR="006B4CA3">
        <w:rPr>
          <w:sz w:val="20"/>
          <w:szCs w:val="20"/>
        </w:rPr>
        <w:t>queuing delay</w:t>
      </w:r>
      <w:r w:rsidR="00DC44CD" w:rsidRPr="00DC44CD">
        <w:rPr>
          <w:sz w:val="20"/>
          <w:szCs w:val="20"/>
        </w:rPr>
        <w:t>.</w:t>
      </w:r>
    </w:p>
    <w:p w14:paraId="363CC047" w14:textId="00A07E7A" w:rsidR="007252E8" w:rsidRPr="001F06B4" w:rsidRDefault="00275F20" w:rsidP="007252E8">
      <w:pPr>
        <w:rPr>
          <w:b/>
          <w:bCs/>
          <w:sz w:val="20"/>
          <w:szCs w:val="20"/>
        </w:rPr>
      </w:pPr>
      <w:r w:rsidRPr="001F06B4">
        <w:rPr>
          <w:b/>
          <w:bCs/>
          <w:sz w:val="20"/>
          <w:szCs w:val="20"/>
        </w:rPr>
        <w:t>Observation</w:t>
      </w:r>
      <w:r w:rsidR="007252E8" w:rsidRPr="001F06B4">
        <w:rPr>
          <w:b/>
          <w:bCs/>
          <w:sz w:val="20"/>
          <w:szCs w:val="20"/>
        </w:rPr>
        <w:t xml:space="preserve"> </w:t>
      </w:r>
      <w:r w:rsidR="00DC44CD" w:rsidRPr="001F06B4">
        <w:rPr>
          <w:b/>
          <w:bCs/>
          <w:sz w:val="20"/>
          <w:szCs w:val="20"/>
        </w:rPr>
        <w:t>1</w:t>
      </w:r>
      <w:r w:rsidR="007252E8" w:rsidRPr="001F06B4">
        <w:rPr>
          <w:b/>
          <w:bCs/>
          <w:sz w:val="20"/>
          <w:szCs w:val="20"/>
        </w:rPr>
        <w:t xml:space="preserve">. </w:t>
      </w:r>
      <w:r w:rsidR="001F06B4" w:rsidRPr="001F06B4">
        <w:rPr>
          <w:b/>
          <w:bCs/>
          <w:sz w:val="20"/>
          <w:szCs w:val="20"/>
        </w:rPr>
        <w:t xml:space="preserve">UL </w:t>
      </w:r>
      <w:r w:rsidR="00A22E6F">
        <w:rPr>
          <w:b/>
          <w:bCs/>
          <w:sz w:val="20"/>
          <w:szCs w:val="20"/>
        </w:rPr>
        <w:t>j</w:t>
      </w:r>
      <w:r w:rsidR="001F06B4" w:rsidRPr="001F06B4">
        <w:rPr>
          <w:b/>
          <w:bCs/>
          <w:sz w:val="20"/>
          <w:szCs w:val="20"/>
        </w:rPr>
        <w:t>itter</w:t>
      </w:r>
      <w:r w:rsidR="00A22E6F">
        <w:rPr>
          <w:b/>
          <w:bCs/>
          <w:sz w:val="20"/>
          <w:szCs w:val="20"/>
        </w:rPr>
        <w:t>s</w:t>
      </w:r>
      <w:r w:rsidR="001F06B4" w:rsidRPr="001F06B4">
        <w:rPr>
          <w:b/>
          <w:bCs/>
          <w:sz w:val="20"/>
          <w:szCs w:val="20"/>
        </w:rPr>
        <w:t xml:space="preserve"> information may be beneficial for </w:t>
      </w:r>
      <w:r w:rsidR="00D956E8" w:rsidRPr="00D956E8">
        <w:rPr>
          <w:b/>
          <w:bCs/>
          <w:sz w:val="20"/>
          <w:szCs w:val="20"/>
        </w:rPr>
        <w:t xml:space="preserve">the gNB to determine the CG-scheduled PUSCH-Os for the UE </w:t>
      </w:r>
      <w:r w:rsidR="0066710E">
        <w:rPr>
          <w:b/>
          <w:bCs/>
          <w:sz w:val="20"/>
          <w:szCs w:val="20"/>
        </w:rPr>
        <w:t xml:space="preserve">in a </w:t>
      </w:r>
      <w:r w:rsidR="00D956E8" w:rsidRPr="00D956E8">
        <w:rPr>
          <w:b/>
          <w:bCs/>
          <w:sz w:val="20"/>
          <w:szCs w:val="20"/>
        </w:rPr>
        <w:t>more effective</w:t>
      </w:r>
      <w:r w:rsidR="0066710E">
        <w:rPr>
          <w:b/>
          <w:bCs/>
          <w:sz w:val="20"/>
          <w:szCs w:val="20"/>
        </w:rPr>
        <w:t xml:space="preserve"> </w:t>
      </w:r>
      <w:r w:rsidR="00EE30FA">
        <w:rPr>
          <w:b/>
          <w:bCs/>
          <w:sz w:val="20"/>
          <w:szCs w:val="20"/>
        </w:rPr>
        <w:t>way</w:t>
      </w:r>
      <w:r w:rsidR="001F06B4" w:rsidRPr="001F06B4">
        <w:rPr>
          <w:b/>
          <w:bCs/>
          <w:sz w:val="20"/>
          <w:szCs w:val="20"/>
        </w:rPr>
        <w:t>.</w:t>
      </w:r>
    </w:p>
    <w:p w14:paraId="53A933D1" w14:textId="057A6777" w:rsidR="007252E8" w:rsidRDefault="0085079A" w:rsidP="007252E8">
      <w:pPr>
        <w:pStyle w:val="Heading2"/>
      </w:pPr>
      <w:r w:rsidRPr="0085079A">
        <w:t>Discussion on remaining issues of UE-provided UL jitter information</w:t>
      </w:r>
    </w:p>
    <w:p w14:paraId="622AC5E1" w14:textId="77410C04" w:rsidR="00736BCA" w:rsidRDefault="00736BCA" w:rsidP="0085079A">
      <w:pPr>
        <w:rPr>
          <w:sz w:val="20"/>
          <w:szCs w:val="20"/>
        </w:rPr>
      </w:pPr>
      <w:r>
        <w:rPr>
          <w:sz w:val="20"/>
          <w:szCs w:val="20"/>
        </w:rPr>
        <w:t xml:space="preserve">Issue </w:t>
      </w:r>
      <w:r w:rsidR="003E1435">
        <w:rPr>
          <w:sz w:val="20"/>
          <w:szCs w:val="20"/>
        </w:rPr>
        <w:t>#</w:t>
      </w:r>
      <w:r>
        <w:rPr>
          <w:sz w:val="20"/>
          <w:szCs w:val="20"/>
        </w:rPr>
        <w:t>1. Definition of the UL jitter information</w:t>
      </w:r>
    </w:p>
    <w:p w14:paraId="415A4B38" w14:textId="1A210348" w:rsidR="00555326" w:rsidRDefault="00BC4603" w:rsidP="0085079A">
      <w:pPr>
        <w:rPr>
          <w:sz w:val="20"/>
          <w:szCs w:val="20"/>
        </w:rPr>
      </w:pPr>
      <w:r>
        <w:rPr>
          <w:sz w:val="20"/>
          <w:szCs w:val="20"/>
        </w:rPr>
        <w:t xml:space="preserve">Although </w:t>
      </w:r>
      <w:r w:rsidR="007022EC">
        <w:rPr>
          <w:sz w:val="20"/>
          <w:szCs w:val="20"/>
        </w:rPr>
        <w:t xml:space="preserve">it is up to UE implementation to obtain the UL jitter information, </w:t>
      </w:r>
      <w:r w:rsidR="0057281C">
        <w:rPr>
          <w:sz w:val="20"/>
          <w:szCs w:val="20"/>
        </w:rPr>
        <w:t xml:space="preserve">the definition or </w:t>
      </w:r>
      <w:r w:rsidR="004A2B4C">
        <w:rPr>
          <w:sz w:val="20"/>
          <w:szCs w:val="20"/>
        </w:rPr>
        <w:t xml:space="preserve">the </w:t>
      </w:r>
      <w:r w:rsidR="0057281C">
        <w:rPr>
          <w:sz w:val="20"/>
          <w:szCs w:val="20"/>
        </w:rPr>
        <w:t xml:space="preserve">meaning of the UL jitter information </w:t>
      </w:r>
      <w:r w:rsidR="004A2B4C">
        <w:rPr>
          <w:sz w:val="20"/>
          <w:szCs w:val="20"/>
        </w:rPr>
        <w:t>provid</w:t>
      </w:r>
      <w:r w:rsidR="0057281C">
        <w:rPr>
          <w:sz w:val="20"/>
          <w:szCs w:val="20"/>
        </w:rPr>
        <w:t xml:space="preserve">ed by the UE needs to be </w:t>
      </w:r>
      <w:r w:rsidR="00787B2C">
        <w:rPr>
          <w:sz w:val="20"/>
          <w:szCs w:val="20"/>
        </w:rPr>
        <w:t xml:space="preserve">specified </w:t>
      </w:r>
      <w:r w:rsidR="0043649D">
        <w:rPr>
          <w:sz w:val="20"/>
          <w:szCs w:val="20"/>
        </w:rPr>
        <w:t xml:space="preserve">clearly </w:t>
      </w:r>
      <w:r w:rsidR="00787B2C">
        <w:rPr>
          <w:sz w:val="20"/>
          <w:szCs w:val="20"/>
        </w:rPr>
        <w:t xml:space="preserve">for the </w:t>
      </w:r>
      <w:r w:rsidR="0085079A" w:rsidRPr="0085079A">
        <w:rPr>
          <w:sz w:val="20"/>
          <w:szCs w:val="20"/>
        </w:rPr>
        <w:t xml:space="preserve">gNB to use </w:t>
      </w:r>
      <w:r w:rsidR="00787B2C">
        <w:rPr>
          <w:sz w:val="20"/>
          <w:szCs w:val="20"/>
        </w:rPr>
        <w:t>the information</w:t>
      </w:r>
      <w:r w:rsidR="0085079A" w:rsidRPr="0085079A">
        <w:rPr>
          <w:sz w:val="20"/>
          <w:szCs w:val="20"/>
        </w:rPr>
        <w:t xml:space="preserve"> in </w:t>
      </w:r>
      <w:r w:rsidR="00787B2C">
        <w:rPr>
          <w:sz w:val="20"/>
          <w:szCs w:val="20"/>
        </w:rPr>
        <w:t xml:space="preserve">the </w:t>
      </w:r>
      <w:r w:rsidR="0085079A" w:rsidRPr="0085079A">
        <w:rPr>
          <w:sz w:val="20"/>
          <w:szCs w:val="20"/>
        </w:rPr>
        <w:t xml:space="preserve">UL scheduling in a meaningful way. </w:t>
      </w:r>
      <w:r w:rsidR="00CE6A36">
        <w:rPr>
          <w:sz w:val="20"/>
          <w:szCs w:val="20"/>
        </w:rPr>
        <w:t>For example, the</w:t>
      </w:r>
      <w:r w:rsidR="00490079">
        <w:rPr>
          <w:sz w:val="20"/>
          <w:szCs w:val="20"/>
        </w:rPr>
        <w:t xml:space="preserve"> UE may provide the UL jitters information as a t</w:t>
      </w:r>
      <w:r w:rsidR="00490079" w:rsidRPr="00490079">
        <w:rPr>
          <w:sz w:val="20"/>
          <w:szCs w:val="20"/>
        </w:rPr>
        <w:t xml:space="preserve">runcated </w:t>
      </w:r>
      <w:r w:rsidR="00490079">
        <w:rPr>
          <w:sz w:val="20"/>
          <w:szCs w:val="20"/>
        </w:rPr>
        <w:t>r</w:t>
      </w:r>
      <w:r w:rsidR="00490079" w:rsidRPr="00490079">
        <w:rPr>
          <w:sz w:val="20"/>
          <w:szCs w:val="20"/>
        </w:rPr>
        <w:t xml:space="preserve">ange of jitters observed over a </w:t>
      </w:r>
      <w:r w:rsidR="00490079">
        <w:rPr>
          <w:sz w:val="20"/>
          <w:szCs w:val="20"/>
        </w:rPr>
        <w:t xml:space="preserve">specific </w:t>
      </w:r>
      <w:r w:rsidR="00490079" w:rsidRPr="00490079">
        <w:rPr>
          <w:sz w:val="20"/>
          <w:szCs w:val="20"/>
        </w:rPr>
        <w:t>period</w:t>
      </w:r>
      <w:r w:rsidR="00D725A3">
        <w:rPr>
          <w:sz w:val="20"/>
          <w:szCs w:val="20"/>
        </w:rPr>
        <w:t>, or as a mean and standard de</w:t>
      </w:r>
      <w:r w:rsidR="00301D2B">
        <w:rPr>
          <w:sz w:val="20"/>
          <w:szCs w:val="20"/>
        </w:rPr>
        <w:t xml:space="preserve">viation of </w:t>
      </w:r>
      <w:r w:rsidR="00ED7301">
        <w:rPr>
          <w:sz w:val="20"/>
          <w:szCs w:val="20"/>
        </w:rPr>
        <w:t xml:space="preserve">the </w:t>
      </w:r>
      <w:r w:rsidR="00301D2B">
        <w:rPr>
          <w:sz w:val="20"/>
          <w:szCs w:val="20"/>
        </w:rPr>
        <w:t>PDU arrival time</w:t>
      </w:r>
      <w:r w:rsidR="003D5D81">
        <w:rPr>
          <w:sz w:val="20"/>
          <w:szCs w:val="20"/>
        </w:rPr>
        <w:t xml:space="preserve"> among PDUs belonging to the same PDU Set</w:t>
      </w:r>
      <w:r w:rsidR="00D65BCA">
        <w:rPr>
          <w:sz w:val="20"/>
          <w:szCs w:val="20"/>
        </w:rPr>
        <w:t xml:space="preserve"> or data burst</w:t>
      </w:r>
      <w:r w:rsidR="00E86935">
        <w:rPr>
          <w:sz w:val="20"/>
          <w:szCs w:val="20"/>
        </w:rPr>
        <w:t xml:space="preserve">, or as an average of the inter-PDU intervals </w:t>
      </w:r>
      <w:r w:rsidR="00E77D1C">
        <w:rPr>
          <w:sz w:val="20"/>
          <w:szCs w:val="20"/>
        </w:rPr>
        <w:t xml:space="preserve">between consecutive PDUs belonging to </w:t>
      </w:r>
      <w:r w:rsidR="003D5D81">
        <w:rPr>
          <w:sz w:val="20"/>
          <w:szCs w:val="20"/>
        </w:rPr>
        <w:t>the</w:t>
      </w:r>
      <w:r w:rsidR="00E77D1C">
        <w:rPr>
          <w:sz w:val="20"/>
          <w:szCs w:val="20"/>
        </w:rPr>
        <w:t xml:space="preserve"> same PDU Set</w:t>
      </w:r>
      <w:r w:rsidR="00D65BCA">
        <w:rPr>
          <w:sz w:val="20"/>
          <w:szCs w:val="20"/>
        </w:rPr>
        <w:t xml:space="preserve"> or data burst</w:t>
      </w:r>
      <w:r w:rsidR="00E77D1C">
        <w:rPr>
          <w:sz w:val="20"/>
          <w:szCs w:val="20"/>
        </w:rPr>
        <w:t>.</w:t>
      </w:r>
      <w:r w:rsidR="004A2B4C">
        <w:rPr>
          <w:sz w:val="20"/>
          <w:szCs w:val="20"/>
        </w:rPr>
        <w:t xml:space="preserve"> </w:t>
      </w:r>
      <w:r w:rsidR="00F43857">
        <w:rPr>
          <w:sz w:val="20"/>
          <w:szCs w:val="20"/>
        </w:rPr>
        <w:t xml:space="preserve">RAN2, or at least RAN4, </w:t>
      </w:r>
      <w:r w:rsidR="001E0576">
        <w:rPr>
          <w:sz w:val="20"/>
          <w:szCs w:val="20"/>
        </w:rPr>
        <w:t>should specify a clea</w:t>
      </w:r>
      <w:r w:rsidR="000A5067">
        <w:rPr>
          <w:sz w:val="20"/>
          <w:szCs w:val="20"/>
        </w:rPr>
        <w:t>r</w:t>
      </w:r>
      <w:r w:rsidR="001E0576">
        <w:rPr>
          <w:sz w:val="20"/>
          <w:szCs w:val="20"/>
        </w:rPr>
        <w:t xml:space="preserve"> defi</w:t>
      </w:r>
      <w:r w:rsidR="00D65BCA">
        <w:rPr>
          <w:sz w:val="20"/>
          <w:szCs w:val="20"/>
        </w:rPr>
        <w:t>ni</w:t>
      </w:r>
      <w:r w:rsidR="001E0576">
        <w:rPr>
          <w:sz w:val="20"/>
          <w:szCs w:val="20"/>
        </w:rPr>
        <w:t>tion of the UL jitter informat</w:t>
      </w:r>
      <w:r w:rsidR="00D65BCA">
        <w:rPr>
          <w:sz w:val="20"/>
          <w:szCs w:val="20"/>
        </w:rPr>
        <w:t>i</w:t>
      </w:r>
      <w:r w:rsidR="001E0576">
        <w:rPr>
          <w:sz w:val="20"/>
          <w:szCs w:val="20"/>
        </w:rPr>
        <w:t>on</w:t>
      </w:r>
      <w:r w:rsidR="00FE071D">
        <w:rPr>
          <w:sz w:val="20"/>
          <w:szCs w:val="20"/>
        </w:rPr>
        <w:t xml:space="preserve">, and RAN4 </w:t>
      </w:r>
      <w:r w:rsidR="000A5067">
        <w:rPr>
          <w:sz w:val="20"/>
          <w:szCs w:val="20"/>
        </w:rPr>
        <w:t>may</w:t>
      </w:r>
      <w:r w:rsidR="00FE071D">
        <w:rPr>
          <w:sz w:val="20"/>
          <w:szCs w:val="20"/>
        </w:rPr>
        <w:t xml:space="preserve"> specify </w:t>
      </w:r>
      <w:r w:rsidR="000A5067">
        <w:rPr>
          <w:sz w:val="20"/>
          <w:szCs w:val="20"/>
        </w:rPr>
        <w:t>more</w:t>
      </w:r>
      <w:r w:rsidR="00FE071D">
        <w:rPr>
          <w:sz w:val="20"/>
          <w:szCs w:val="20"/>
        </w:rPr>
        <w:t xml:space="preserve"> details</w:t>
      </w:r>
      <w:r w:rsidR="00F7161D">
        <w:rPr>
          <w:sz w:val="20"/>
          <w:szCs w:val="20"/>
        </w:rPr>
        <w:t xml:space="preserve">, such as measurement accuracy, </w:t>
      </w:r>
      <w:r w:rsidR="00197906">
        <w:rPr>
          <w:sz w:val="20"/>
          <w:szCs w:val="20"/>
        </w:rPr>
        <w:t>a minimal duration of the observation period, etc.</w:t>
      </w:r>
      <w:r w:rsidR="00FE071D">
        <w:rPr>
          <w:sz w:val="20"/>
          <w:szCs w:val="20"/>
        </w:rPr>
        <w:t xml:space="preserve"> </w:t>
      </w:r>
      <w:r w:rsidR="00911F35">
        <w:rPr>
          <w:sz w:val="20"/>
          <w:szCs w:val="20"/>
        </w:rPr>
        <w:t xml:space="preserve">RAN2 should also specify the size and the format of the </w:t>
      </w:r>
      <w:r w:rsidR="003E1435">
        <w:rPr>
          <w:sz w:val="20"/>
          <w:szCs w:val="20"/>
        </w:rPr>
        <w:t xml:space="preserve">UL jitter information from signaling </w:t>
      </w:r>
      <w:r w:rsidR="000640E7">
        <w:rPr>
          <w:sz w:val="20"/>
          <w:szCs w:val="20"/>
        </w:rPr>
        <w:t>po</w:t>
      </w:r>
      <w:r w:rsidR="005F104B">
        <w:rPr>
          <w:sz w:val="20"/>
          <w:szCs w:val="20"/>
        </w:rPr>
        <w:t>int of view</w:t>
      </w:r>
      <w:r w:rsidR="003E1435">
        <w:rPr>
          <w:sz w:val="20"/>
          <w:szCs w:val="20"/>
        </w:rPr>
        <w:t>.</w:t>
      </w:r>
    </w:p>
    <w:p w14:paraId="3714C671" w14:textId="266D080F" w:rsidR="0085079A" w:rsidRDefault="003E1435" w:rsidP="0085079A">
      <w:pPr>
        <w:rPr>
          <w:sz w:val="20"/>
          <w:szCs w:val="20"/>
        </w:rPr>
      </w:pPr>
      <w:r>
        <w:rPr>
          <w:sz w:val="20"/>
          <w:szCs w:val="20"/>
        </w:rPr>
        <w:t xml:space="preserve">Issue #2. </w:t>
      </w:r>
      <w:r w:rsidR="0085079A" w:rsidRPr="0085079A">
        <w:rPr>
          <w:sz w:val="20"/>
          <w:szCs w:val="20"/>
        </w:rPr>
        <w:t xml:space="preserve">NW’s control over </w:t>
      </w:r>
      <w:r>
        <w:rPr>
          <w:sz w:val="20"/>
          <w:szCs w:val="20"/>
        </w:rPr>
        <w:t xml:space="preserve">the </w:t>
      </w:r>
      <w:r w:rsidR="0085079A" w:rsidRPr="0085079A">
        <w:rPr>
          <w:sz w:val="20"/>
          <w:szCs w:val="20"/>
        </w:rPr>
        <w:t>UE’s reporting</w:t>
      </w:r>
    </w:p>
    <w:p w14:paraId="6BDB424F" w14:textId="744E56E2" w:rsidR="006E56EB" w:rsidRPr="008D3549" w:rsidRDefault="00920FC0" w:rsidP="0085079A">
      <w:pPr>
        <w:rPr>
          <w:sz w:val="20"/>
          <w:szCs w:val="20"/>
        </w:rPr>
      </w:pPr>
      <w:r>
        <w:rPr>
          <w:sz w:val="20"/>
          <w:szCs w:val="20"/>
        </w:rPr>
        <w:lastRenderedPageBreak/>
        <w:t>We considered</w:t>
      </w:r>
      <w:r w:rsidR="006E56EB" w:rsidRPr="008D3549">
        <w:rPr>
          <w:sz w:val="20"/>
          <w:szCs w:val="20"/>
        </w:rPr>
        <w:t xml:space="preserve"> </w:t>
      </w:r>
      <w:r w:rsidR="00170349">
        <w:rPr>
          <w:sz w:val="20"/>
          <w:szCs w:val="20"/>
        </w:rPr>
        <w:t>the following</w:t>
      </w:r>
      <w:r w:rsidR="006E56EB" w:rsidRPr="008D3549">
        <w:rPr>
          <w:sz w:val="20"/>
          <w:szCs w:val="20"/>
        </w:rPr>
        <w:t xml:space="preserve"> options </w:t>
      </w:r>
      <w:r w:rsidR="008966FB">
        <w:rPr>
          <w:sz w:val="20"/>
          <w:szCs w:val="20"/>
        </w:rPr>
        <w:t xml:space="preserve">(and provided pro-and-con analysis) </w:t>
      </w:r>
      <w:r w:rsidR="006E56EB" w:rsidRPr="008D3549">
        <w:rPr>
          <w:sz w:val="20"/>
          <w:szCs w:val="20"/>
        </w:rPr>
        <w:t>for the gNB to c</w:t>
      </w:r>
      <w:r w:rsidR="00EE629A" w:rsidRPr="008D3549">
        <w:rPr>
          <w:sz w:val="20"/>
          <w:szCs w:val="20"/>
        </w:rPr>
        <w:t>onfigure the condition</w:t>
      </w:r>
      <w:r w:rsidR="004F1A1E" w:rsidRPr="008D3549">
        <w:rPr>
          <w:sz w:val="20"/>
          <w:szCs w:val="20"/>
        </w:rPr>
        <w:t>(s)</w:t>
      </w:r>
      <w:r w:rsidR="0003774E" w:rsidRPr="008D3549">
        <w:rPr>
          <w:sz w:val="20"/>
          <w:szCs w:val="20"/>
        </w:rPr>
        <w:t xml:space="preserve"> that </w:t>
      </w:r>
      <w:r w:rsidR="004F1A1E" w:rsidRPr="008D3549">
        <w:rPr>
          <w:sz w:val="20"/>
          <w:szCs w:val="20"/>
        </w:rPr>
        <w:t xml:space="preserve">may </w:t>
      </w:r>
      <w:r w:rsidR="0003774E" w:rsidRPr="008D3549">
        <w:rPr>
          <w:sz w:val="20"/>
          <w:szCs w:val="20"/>
        </w:rPr>
        <w:t>trigger the UE’s report</w:t>
      </w:r>
      <w:r w:rsidR="004F1A1E" w:rsidRPr="008D3549">
        <w:rPr>
          <w:sz w:val="20"/>
          <w:szCs w:val="20"/>
        </w:rPr>
        <w:t xml:space="preserve">ing to control the </w:t>
      </w:r>
      <w:r w:rsidR="006E56EB" w:rsidRPr="008D3549">
        <w:rPr>
          <w:sz w:val="20"/>
          <w:szCs w:val="20"/>
        </w:rPr>
        <w:t>frequency o</w:t>
      </w:r>
      <w:r w:rsidR="004F1A1E" w:rsidRPr="008D3549">
        <w:rPr>
          <w:sz w:val="20"/>
          <w:szCs w:val="20"/>
        </w:rPr>
        <w:t>f</w:t>
      </w:r>
      <w:r w:rsidR="005A26D9" w:rsidRPr="008D3549">
        <w:rPr>
          <w:sz w:val="20"/>
          <w:szCs w:val="20"/>
        </w:rPr>
        <w:t xml:space="preserve"> the UE’s reporting or to avoid some unnecessary reports</w:t>
      </w:r>
      <w:r w:rsidR="008966FB">
        <w:rPr>
          <w:sz w:val="20"/>
          <w:szCs w:val="20"/>
        </w:rPr>
        <w:t>:</w:t>
      </w:r>
      <w:r w:rsidR="005A26D9" w:rsidRPr="008D3549">
        <w:rPr>
          <w:sz w:val="20"/>
          <w:szCs w:val="20"/>
        </w:rPr>
        <w:t xml:space="preserve"> </w:t>
      </w:r>
      <w:r w:rsidR="006E56EB" w:rsidRPr="008D3549">
        <w:rPr>
          <w:sz w:val="20"/>
          <w:szCs w:val="20"/>
        </w:rPr>
        <w:t xml:space="preserve"> </w:t>
      </w:r>
    </w:p>
    <w:p w14:paraId="52BC4D14" w14:textId="2686015E" w:rsidR="004E3418" w:rsidRPr="008D3549" w:rsidRDefault="0085079A" w:rsidP="008D3549">
      <w:pPr>
        <w:pStyle w:val="ListParagraph"/>
        <w:numPr>
          <w:ilvl w:val="0"/>
          <w:numId w:val="13"/>
        </w:numPr>
        <w:rPr>
          <w:rFonts w:ascii="Times New Roman" w:hAnsi="Times New Roman"/>
          <w:sz w:val="20"/>
          <w:szCs w:val="20"/>
        </w:rPr>
      </w:pPr>
      <w:r w:rsidRPr="008D3549">
        <w:rPr>
          <w:rFonts w:ascii="Times New Roman" w:hAnsi="Times New Roman"/>
          <w:sz w:val="20"/>
          <w:szCs w:val="20"/>
        </w:rPr>
        <w:t>Option 1</w:t>
      </w:r>
      <w:r w:rsidR="009B0F94" w:rsidRPr="008D3549">
        <w:rPr>
          <w:rFonts w:ascii="Times New Roman" w:hAnsi="Times New Roman"/>
          <w:sz w:val="20"/>
          <w:szCs w:val="20"/>
        </w:rPr>
        <w:t>:</w:t>
      </w:r>
      <w:r w:rsidRPr="008D3549">
        <w:rPr>
          <w:rFonts w:ascii="Times New Roman" w:hAnsi="Times New Roman"/>
          <w:sz w:val="20"/>
          <w:szCs w:val="20"/>
        </w:rPr>
        <w:t xml:space="preserve"> Timer-</w:t>
      </w:r>
      <w:r w:rsidR="004E3418" w:rsidRPr="008D3549">
        <w:rPr>
          <w:rFonts w:ascii="Times New Roman" w:hAnsi="Times New Roman"/>
          <w:sz w:val="20"/>
          <w:szCs w:val="20"/>
        </w:rPr>
        <w:t xml:space="preserve">based </w:t>
      </w:r>
      <w:r w:rsidRPr="008D3549">
        <w:rPr>
          <w:rFonts w:ascii="Times New Roman" w:hAnsi="Times New Roman"/>
          <w:sz w:val="20"/>
          <w:szCs w:val="20"/>
        </w:rPr>
        <w:t>trigge</w:t>
      </w:r>
      <w:r w:rsidR="004E3418" w:rsidRPr="008D3549">
        <w:rPr>
          <w:rFonts w:ascii="Times New Roman" w:hAnsi="Times New Roman"/>
          <w:sz w:val="20"/>
          <w:szCs w:val="20"/>
        </w:rPr>
        <w:t>r</w:t>
      </w:r>
    </w:p>
    <w:p w14:paraId="7B5F31BB" w14:textId="11847776" w:rsidR="004E3418" w:rsidRPr="008D3549" w:rsidRDefault="00025117" w:rsidP="008D3549">
      <w:pPr>
        <w:pStyle w:val="ListParagraph"/>
        <w:numPr>
          <w:ilvl w:val="1"/>
          <w:numId w:val="13"/>
        </w:numPr>
        <w:rPr>
          <w:rFonts w:ascii="Times New Roman" w:hAnsi="Times New Roman"/>
          <w:sz w:val="20"/>
          <w:szCs w:val="20"/>
        </w:rPr>
      </w:pPr>
      <w:r>
        <w:rPr>
          <w:rFonts w:ascii="Times New Roman" w:hAnsi="Times New Roman"/>
          <w:sz w:val="20"/>
          <w:szCs w:val="20"/>
        </w:rPr>
        <w:t xml:space="preserve">The </w:t>
      </w:r>
      <w:r w:rsidR="007246D6" w:rsidRPr="008D3549">
        <w:rPr>
          <w:rFonts w:ascii="Times New Roman" w:hAnsi="Times New Roman"/>
          <w:sz w:val="20"/>
          <w:szCs w:val="20"/>
        </w:rPr>
        <w:t xml:space="preserve">UE runs </w:t>
      </w:r>
      <w:r>
        <w:rPr>
          <w:rFonts w:ascii="Times New Roman" w:hAnsi="Times New Roman"/>
          <w:sz w:val="20"/>
          <w:szCs w:val="20"/>
        </w:rPr>
        <w:t>the</w:t>
      </w:r>
      <w:r w:rsidR="007246D6" w:rsidRPr="008D3549">
        <w:rPr>
          <w:rFonts w:ascii="Times New Roman" w:hAnsi="Times New Roman"/>
          <w:sz w:val="20"/>
          <w:szCs w:val="20"/>
        </w:rPr>
        <w:t xml:space="preserve"> timer</w:t>
      </w:r>
      <w:r w:rsidR="00F46337">
        <w:rPr>
          <w:rFonts w:ascii="Times New Roman" w:hAnsi="Times New Roman"/>
          <w:sz w:val="20"/>
          <w:szCs w:val="20"/>
        </w:rPr>
        <w:t>;</w:t>
      </w:r>
      <w:r w:rsidR="007246D6" w:rsidRPr="008D3549">
        <w:rPr>
          <w:rFonts w:ascii="Times New Roman" w:hAnsi="Times New Roman"/>
          <w:sz w:val="20"/>
          <w:szCs w:val="20"/>
        </w:rPr>
        <w:t xml:space="preserve"> and </w:t>
      </w:r>
      <w:r>
        <w:rPr>
          <w:rFonts w:ascii="Times New Roman" w:hAnsi="Times New Roman"/>
          <w:sz w:val="20"/>
          <w:szCs w:val="20"/>
        </w:rPr>
        <w:t xml:space="preserve">the </w:t>
      </w:r>
      <w:r w:rsidR="0085079A" w:rsidRPr="008D3549">
        <w:rPr>
          <w:rFonts w:ascii="Times New Roman" w:hAnsi="Times New Roman"/>
          <w:sz w:val="20"/>
          <w:szCs w:val="20"/>
        </w:rPr>
        <w:t xml:space="preserve">gNB configures </w:t>
      </w:r>
      <w:r>
        <w:rPr>
          <w:rFonts w:ascii="Times New Roman" w:hAnsi="Times New Roman"/>
          <w:sz w:val="20"/>
          <w:szCs w:val="20"/>
        </w:rPr>
        <w:t xml:space="preserve">the </w:t>
      </w:r>
      <w:r w:rsidR="0085079A" w:rsidRPr="008D3549">
        <w:rPr>
          <w:rFonts w:ascii="Times New Roman" w:hAnsi="Times New Roman"/>
          <w:sz w:val="20"/>
          <w:szCs w:val="20"/>
        </w:rPr>
        <w:t xml:space="preserve">timer </w:t>
      </w:r>
      <w:r>
        <w:rPr>
          <w:rFonts w:ascii="Times New Roman" w:hAnsi="Times New Roman"/>
          <w:sz w:val="20"/>
          <w:szCs w:val="20"/>
        </w:rPr>
        <w:t xml:space="preserve">initial </w:t>
      </w:r>
      <w:r w:rsidR="0085079A" w:rsidRPr="008D3549">
        <w:rPr>
          <w:rFonts w:ascii="Times New Roman" w:hAnsi="Times New Roman"/>
          <w:sz w:val="20"/>
          <w:szCs w:val="20"/>
        </w:rPr>
        <w:t>value</w:t>
      </w:r>
      <w:r>
        <w:rPr>
          <w:rFonts w:ascii="Times New Roman" w:hAnsi="Times New Roman"/>
          <w:sz w:val="20"/>
          <w:szCs w:val="20"/>
        </w:rPr>
        <w:t>.</w:t>
      </w:r>
    </w:p>
    <w:p w14:paraId="7A354303" w14:textId="77777777" w:rsidR="004E3418" w:rsidRPr="008D3549" w:rsidRDefault="0085079A" w:rsidP="008D3549">
      <w:pPr>
        <w:pStyle w:val="ListParagraph"/>
        <w:numPr>
          <w:ilvl w:val="1"/>
          <w:numId w:val="13"/>
        </w:numPr>
        <w:rPr>
          <w:rFonts w:ascii="Times New Roman" w:hAnsi="Times New Roman"/>
          <w:sz w:val="20"/>
          <w:szCs w:val="20"/>
        </w:rPr>
      </w:pPr>
      <w:r w:rsidRPr="008D3549">
        <w:rPr>
          <w:rFonts w:ascii="Times New Roman" w:hAnsi="Times New Roman"/>
          <w:sz w:val="20"/>
          <w:szCs w:val="20"/>
        </w:rPr>
        <w:t xml:space="preserve">Pro: simple. </w:t>
      </w:r>
    </w:p>
    <w:p w14:paraId="2E3705E6" w14:textId="0B29101C" w:rsidR="004E3418" w:rsidRPr="008D3549" w:rsidRDefault="0085079A" w:rsidP="008D3549">
      <w:pPr>
        <w:pStyle w:val="ListParagraph"/>
        <w:numPr>
          <w:ilvl w:val="1"/>
          <w:numId w:val="13"/>
        </w:numPr>
        <w:rPr>
          <w:rFonts w:ascii="Times New Roman" w:hAnsi="Times New Roman"/>
          <w:sz w:val="20"/>
          <w:szCs w:val="20"/>
        </w:rPr>
      </w:pPr>
      <w:r w:rsidRPr="008D3549">
        <w:rPr>
          <w:rFonts w:ascii="Times New Roman" w:hAnsi="Times New Roman"/>
          <w:sz w:val="20"/>
          <w:szCs w:val="20"/>
        </w:rPr>
        <w:t xml:space="preserve">Con: </w:t>
      </w:r>
      <w:r w:rsidR="00206F18">
        <w:rPr>
          <w:rFonts w:ascii="Times New Roman" w:hAnsi="Times New Roman"/>
          <w:sz w:val="20"/>
          <w:szCs w:val="20"/>
        </w:rPr>
        <w:t xml:space="preserve">there </w:t>
      </w:r>
      <w:r w:rsidRPr="008D3549">
        <w:rPr>
          <w:rFonts w:ascii="Times New Roman" w:hAnsi="Times New Roman"/>
          <w:sz w:val="20"/>
          <w:szCs w:val="20"/>
        </w:rPr>
        <w:t>could be more reports than necessary when the jitters are stable.</w:t>
      </w:r>
    </w:p>
    <w:p w14:paraId="26842322" w14:textId="77777777" w:rsidR="009B0F94" w:rsidRPr="008D3549" w:rsidRDefault="0085079A" w:rsidP="008D3549">
      <w:pPr>
        <w:pStyle w:val="ListParagraph"/>
        <w:numPr>
          <w:ilvl w:val="0"/>
          <w:numId w:val="13"/>
        </w:numPr>
        <w:rPr>
          <w:rFonts w:ascii="Times New Roman" w:hAnsi="Times New Roman"/>
          <w:sz w:val="20"/>
          <w:szCs w:val="20"/>
        </w:rPr>
      </w:pPr>
      <w:r w:rsidRPr="008D3549">
        <w:rPr>
          <w:rFonts w:ascii="Times New Roman" w:hAnsi="Times New Roman"/>
          <w:sz w:val="20"/>
          <w:szCs w:val="20"/>
        </w:rPr>
        <w:t>Option 2</w:t>
      </w:r>
      <w:r w:rsidR="009B0F94" w:rsidRPr="008D3549">
        <w:rPr>
          <w:rFonts w:ascii="Times New Roman" w:hAnsi="Times New Roman"/>
          <w:sz w:val="20"/>
          <w:szCs w:val="20"/>
        </w:rPr>
        <w:t>:</w:t>
      </w:r>
      <w:r w:rsidRPr="008D3549">
        <w:rPr>
          <w:rFonts w:ascii="Times New Roman" w:hAnsi="Times New Roman"/>
          <w:sz w:val="20"/>
          <w:szCs w:val="20"/>
        </w:rPr>
        <w:t xml:space="preserve"> </w:t>
      </w:r>
      <w:r w:rsidR="004E3418" w:rsidRPr="008D3549">
        <w:rPr>
          <w:rFonts w:ascii="Times New Roman" w:hAnsi="Times New Roman"/>
          <w:sz w:val="20"/>
          <w:szCs w:val="20"/>
        </w:rPr>
        <w:t>Jitter t</w:t>
      </w:r>
      <w:r w:rsidRPr="008D3549">
        <w:rPr>
          <w:rFonts w:ascii="Times New Roman" w:hAnsi="Times New Roman"/>
          <w:sz w:val="20"/>
          <w:szCs w:val="20"/>
        </w:rPr>
        <w:t>hreshold</w:t>
      </w:r>
      <w:r w:rsidR="009B0F94" w:rsidRPr="008D3549">
        <w:rPr>
          <w:rFonts w:ascii="Times New Roman" w:hAnsi="Times New Roman"/>
          <w:sz w:val="20"/>
          <w:szCs w:val="20"/>
        </w:rPr>
        <w:t xml:space="preserve">-based </w:t>
      </w:r>
      <w:r w:rsidRPr="008D3549">
        <w:rPr>
          <w:rFonts w:ascii="Times New Roman" w:hAnsi="Times New Roman"/>
          <w:sz w:val="20"/>
          <w:szCs w:val="20"/>
        </w:rPr>
        <w:t>trigger</w:t>
      </w:r>
    </w:p>
    <w:p w14:paraId="7388847B" w14:textId="5989E998" w:rsidR="00BC29B0" w:rsidRPr="00F46337" w:rsidRDefault="00206F18" w:rsidP="008E0AB6">
      <w:pPr>
        <w:pStyle w:val="ListParagraph"/>
        <w:numPr>
          <w:ilvl w:val="1"/>
          <w:numId w:val="13"/>
        </w:numPr>
        <w:rPr>
          <w:rFonts w:ascii="Times New Roman" w:hAnsi="Times New Roman"/>
          <w:sz w:val="20"/>
          <w:szCs w:val="20"/>
        </w:rPr>
      </w:pPr>
      <w:r w:rsidRPr="00F46337">
        <w:rPr>
          <w:rFonts w:ascii="Times New Roman" w:hAnsi="Times New Roman"/>
          <w:sz w:val="20"/>
          <w:szCs w:val="20"/>
        </w:rPr>
        <w:t xml:space="preserve">The </w:t>
      </w:r>
      <w:r w:rsidR="0085079A" w:rsidRPr="00F46337">
        <w:rPr>
          <w:rFonts w:ascii="Times New Roman" w:hAnsi="Times New Roman"/>
          <w:sz w:val="20"/>
          <w:szCs w:val="20"/>
        </w:rPr>
        <w:t>gNB configures thre</w:t>
      </w:r>
      <w:r w:rsidR="00A81EBC">
        <w:rPr>
          <w:rFonts w:ascii="Times New Roman" w:hAnsi="Times New Roman"/>
          <w:sz w:val="20"/>
          <w:szCs w:val="20"/>
        </w:rPr>
        <w:t>s</w:t>
      </w:r>
      <w:r w:rsidR="0085079A" w:rsidRPr="00F46337">
        <w:rPr>
          <w:rFonts w:ascii="Times New Roman" w:hAnsi="Times New Roman"/>
          <w:sz w:val="20"/>
          <w:szCs w:val="20"/>
        </w:rPr>
        <w:t>hold(s) that trigger</w:t>
      </w:r>
      <w:r w:rsidRPr="00F46337">
        <w:rPr>
          <w:rFonts w:ascii="Times New Roman" w:hAnsi="Times New Roman"/>
          <w:sz w:val="20"/>
          <w:szCs w:val="20"/>
        </w:rPr>
        <w:t xml:space="preserve"> the</w:t>
      </w:r>
      <w:r w:rsidR="0085079A" w:rsidRPr="00F46337">
        <w:rPr>
          <w:rFonts w:ascii="Times New Roman" w:hAnsi="Times New Roman"/>
          <w:sz w:val="20"/>
          <w:szCs w:val="20"/>
        </w:rPr>
        <w:t xml:space="preserve"> UE’s reporting (hysteresis can be configured to prevent ping</w:t>
      </w:r>
      <w:r w:rsidR="00F46337" w:rsidRPr="00F46337">
        <w:rPr>
          <w:rFonts w:ascii="Times New Roman" w:hAnsi="Times New Roman"/>
          <w:sz w:val="20"/>
          <w:szCs w:val="20"/>
        </w:rPr>
        <w:t>-</w:t>
      </w:r>
      <w:r w:rsidR="0085079A" w:rsidRPr="00F46337">
        <w:rPr>
          <w:rFonts w:ascii="Times New Roman" w:hAnsi="Times New Roman"/>
          <w:sz w:val="20"/>
          <w:szCs w:val="20"/>
        </w:rPr>
        <w:t xml:space="preserve">pong); </w:t>
      </w:r>
      <w:r w:rsidR="00F46337">
        <w:rPr>
          <w:rFonts w:ascii="Times New Roman" w:hAnsi="Times New Roman"/>
          <w:sz w:val="20"/>
          <w:szCs w:val="20"/>
        </w:rPr>
        <w:t xml:space="preserve">the </w:t>
      </w:r>
      <w:r w:rsidR="0085079A" w:rsidRPr="00F46337">
        <w:rPr>
          <w:rFonts w:ascii="Times New Roman" w:hAnsi="Times New Roman"/>
          <w:sz w:val="20"/>
          <w:szCs w:val="20"/>
        </w:rPr>
        <w:t>UE reports when a triggering condition is met.</w:t>
      </w:r>
    </w:p>
    <w:p w14:paraId="1CBC62C4" w14:textId="173B0F84" w:rsidR="00BC29B0" w:rsidRPr="008D3549" w:rsidRDefault="0085079A" w:rsidP="008D3549">
      <w:pPr>
        <w:pStyle w:val="ListParagraph"/>
        <w:numPr>
          <w:ilvl w:val="1"/>
          <w:numId w:val="13"/>
        </w:numPr>
        <w:rPr>
          <w:rFonts w:ascii="Times New Roman" w:hAnsi="Times New Roman"/>
          <w:sz w:val="20"/>
          <w:szCs w:val="20"/>
        </w:rPr>
      </w:pPr>
      <w:r w:rsidRPr="008D3549">
        <w:rPr>
          <w:rFonts w:ascii="Times New Roman" w:hAnsi="Times New Roman"/>
          <w:sz w:val="20"/>
          <w:szCs w:val="20"/>
        </w:rPr>
        <w:t xml:space="preserve">Pro: </w:t>
      </w:r>
      <w:r w:rsidR="00C20EBE">
        <w:rPr>
          <w:rFonts w:ascii="Times New Roman" w:hAnsi="Times New Roman"/>
          <w:sz w:val="20"/>
          <w:szCs w:val="20"/>
        </w:rPr>
        <w:t xml:space="preserve">the </w:t>
      </w:r>
      <w:r w:rsidRPr="008D3549">
        <w:rPr>
          <w:rFonts w:ascii="Times New Roman" w:hAnsi="Times New Roman"/>
          <w:sz w:val="20"/>
          <w:szCs w:val="20"/>
        </w:rPr>
        <w:t xml:space="preserve">UE reports </w:t>
      </w:r>
      <w:r w:rsidR="00C20EBE">
        <w:rPr>
          <w:rFonts w:ascii="Times New Roman" w:hAnsi="Times New Roman"/>
          <w:sz w:val="20"/>
          <w:szCs w:val="20"/>
        </w:rPr>
        <w:t xml:space="preserve">only </w:t>
      </w:r>
      <w:r w:rsidRPr="008D3549">
        <w:rPr>
          <w:rFonts w:ascii="Times New Roman" w:hAnsi="Times New Roman"/>
          <w:sz w:val="20"/>
          <w:szCs w:val="20"/>
        </w:rPr>
        <w:t xml:space="preserve">when necessary. </w:t>
      </w:r>
    </w:p>
    <w:p w14:paraId="40D4BD3C" w14:textId="15F6B200" w:rsidR="00BC29B0" w:rsidRPr="008D3549" w:rsidRDefault="0085079A" w:rsidP="008D3549">
      <w:pPr>
        <w:pStyle w:val="ListParagraph"/>
        <w:numPr>
          <w:ilvl w:val="1"/>
          <w:numId w:val="13"/>
        </w:numPr>
        <w:rPr>
          <w:rFonts w:ascii="Times New Roman" w:hAnsi="Times New Roman"/>
          <w:sz w:val="20"/>
          <w:szCs w:val="20"/>
        </w:rPr>
      </w:pPr>
      <w:r w:rsidRPr="008D3549">
        <w:rPr>
          <w:rFonts w:ascii="Times New Roman" w:hAnsi="Times New Roman"/>
          <w:sz w:val="20"/>
          <w:szCs w:val="20"/>
        </w:rPr>
        <w:t>Con: complexity</w:t>
      </w:r>
      <w:r w:rsidR="00C20EBE">
        <w:rPr>
          <w:rFonts w:ascii="Times New Roman" w:hAnsi="Times New Roman"/>
          <w:sz w:val="20"/>
          <w:szCs w:val="20"/>
        </w:rPr>
        <w:t>;</w:t>
      </w:r>
      <w:r w:rsidRPr="008D3549">
        <w:rPr>
          <w:rFonts w:ascii="Times New Roman" w:hAnsi="Times New Roman"/>
          <w:sz w:val="20"/>
          <w:szCs w:val="20"/>
        </w:rPr>
        <w:t xml:space="preserve"> </w:t>
      </w:r>
      <w:r w:rsidR="000C1478">
        <w:rPr>
          <w:rFonts w:ascii="Times New Roman" w:hAnsi="Times New Roman"/>
          <w:sz w:val="20"/>
          <w:szCs w:val="20"/>
        </w:rPr>
        <w:t xml:space="preserve">may </w:t>
      </w:r>
      <w:r w:rsidR="00C20EBE">
        <w:rPr>
          <w:rFonts w:ascii="Times New Roman" w:hAnsi="Times New Roman"/>
          <w:sz w:val="20"/>
          <w:szCs w:val="20"/>
        </w:rPr>
        <w:t>a</w:t>
      </w:r>
      <w:r w:rsidRPr="008D3549">
        <w:rPr>
          <w:rFonts w:ascii="Times New Roman" w:hAnsi="Times New Roman"/>
          <w:sz w:val="20"/>
          <w:szCs w:val="20"/>
        </w:rPr>
        <w:t>lso need prohibit timer to further prevent frequent reporting.</w:t>
      </w:r>
    </w:p>
    <w:p w14:paraId="5C31E936" w14:textId="77777777" w:rsidR="0082774D" w:rsidRPr="008D3549" w:rsidRDefault="0085079A" w:rsidP="008D3549">
      <w:pPr>
        <w:pStyle w:val="ListParagraph"/>
        <w:numPr>
          <w:ilvl w:val="0"/>
          <w:numId w:val="13"/>
        </w:numPr>
        <w:rPr>
          <w:rFonts w:ascii="Times New Roman" w:hAnsi="Times New Roman"/>
          <w:sz w:val="20"/>
          <w:szCs w:val="20"/>
        </w:rPr>
      </w:pPr>
      <w:r w:rsidRPr="008D3549">
        <w:rPr>
          <w:rFonts w:ascii="Times New Roman" w:hAnsi="Times New Roman"/>
          <w:sz w:val="20"/>
          <w:szCs w:val="20"/>
        </w:rPr>
        <w:t>Option 3</w:t>
      </w:r>
      <w:r w:rsidR="0082774D" w:rsidRPr="008D3549">
        <w:rPr>
          <w:rFonts w:ascii="Times New Roman" w:hAnsi="Times New Roman"/>
          <w:sz w:val="20"/>
          <w:szCs w:val="20"/>
        </w:rPr>
        <w:t>:</w:t>
      </w:r>
      <w:r w:rsidRPr="008D3549">
        <w:rPr>
          <w:rFonts w:ascii="Times New Roman" w:hAnsi="Times New Roman"/>
          <w:sz w:val="20"/>
          <w:szCs w:val="20"/>
        </w:rPr>
        <w:t xml:space="preserve"> gNB request</w:t>
      </w:r>
      <w:r w:rsidR="0082774D" w:rsidRPr="008D3549">
        <w:rPr>
          <w:rFonts w:ascii="Times New Roman" w:hAnsi="Times New Roman"/>
          <w:sz w:val="20"/>
          <w:szCs w:val="20"/>
        </w:rPr>
        <w:t>-based</w:t>
      </w:r>
      <w:r w:rsidRPr="008D3549">
        <w:rPr>
          <w:rFonts w:ascii="Times New Roman" w:hAnsi="Times New Roman"/>
          <w:sz w:val="20"/>
          <w:szCs w:val="20"/>
        </w:rPr>
        <w:t xml:space="preserve"> trigger </w:t>
      </w:r>
    </w:p>
    <w:p w14:paraId="235B39A8" w14:textId="6CDE2528" w:rsidR="0082774D" w:rsidRPr="008D3549" w:rsidRDefault="002E2B3A" w:rsidP="008D3549">
      <w:pPr>
        <w:pStyle w:val="ListParagraph"/>
        <w:numPr>
          <w:ilvl w:val="1"/>
          <w:numId w:val="13"/>
        </w:numPr>
        <w:rPr>
          <w:rFonts w:ascii="Times New Roman" w:hAnsi="Times New Roman"/>
          <w:sz w:val="20"/>
          <w:szCs w:val="20"/>
        </w:rPr>
      </w:pPr>
      <w:r>
        <w:rPr>
          <w:rFonts w:ascii="Times New Roman" w:hAnsi="Times New Roman"/>
          <w:sz w:val="20"/>
          <w:szCs w:val="20"/>
        </w:rPr>
        <w:t xml:space="preserve">The gNB sends a </w:t>
      </w:r>
      <w:r w:rsidR="0085079A" w:rsidRPr="008D3549">
        <w:rPr>
          <w:rFonts w:ascii="Times New Roman" w:hAnsi="Times New Roman"/>
          <w:sz w:val="20"/>
          <w:szCs w:val="20"/>
        </w:rPr>
        <w:t>request</w:t>
      </w:r>
      <w:r w:rsidR="00AF5B02">
        <w:rPr>
          <w:rFonts w:ascii="Times New Roman" w:hAnsi="Times New Roman"/>
          <w:sz w:val="20"/>
          <w:szCs w:val="20"/>
        </w:rPr>
        <w:t>, e.g., a MAC CE based request</w:t>
      </w:r>
      <w:r w:rsidR="0085079A" w:rsidRPr="008D3549">
        <w:rPr>
          <w:rFonts w:ascii="Times New Roman" w:hAnsi="Times New Roman"/>
          <w:sz w:val="20"/>
          <w:szCs w:val="20"/>
        </w:rPr>
        <w:t xml:space="preserve">; </w:t>
      </w:r>
      <w:r>
        <w:rPr>
          <w:rFonts w:ascii="Times New Roman" w:hAnsi="Times New Roman"/>
          <w:sz w:val="20"/>
          <w:szCs w:val="20"/>
        </w:rPr>
        <w:t xml:space="preserve">the </w:t>
      </w:r>
      <w:r w:rsidR="0085079A" w:rsidRPr="008D3549">
        <w:rPr>
          <w:rFonts w:ascii="Times New Roman" w:hAnsi="Times New Roman"/>
          <w:sz w:val="20"/>
          <w:szCs w:val="20"/>
        </w:rPr>
        <w:t>UE respon</w:t>
      </w:r>
      <w:r>
        <w:rPr>
          <w:rFonts w:ascii="Times New Roman" w:hAnsi="Times New Roman"/>
          <w:sz w:val="20"/>
          <w:szCs w:val="20"/>
        </w:rPr>
        <w:t>ds by send the report</w:t>
      </w:r>
      <w:r w:rsidR="0085079A" w:rsidRPr="008D3549">
        <w:rPr>
          <w:rFonts w:ascii="Times New Roman" w:hAnsi="Times New Roman"/>
          <w:sz w:val="20"/>
          <w:szCs w:val="20"/>
        </w:rPr>
        <w:t xml:space="preserve">. </w:t>
      </w:r>
    </w:p>
    <w:p w14:paraId="09BD3AAD" w14:textId="2D810C02" w:rsidR="0082774D" w:rsidRPr="008D3549" w:rsidRDefault="0085079A" w:rsidP="008D3549">
      <w:pPr>
        <w:pStyle w:val="ListParagraph"/>
        <w:numPr>
          <w:ilvl w:val="1"/>
          <w:numId w:val="13"/>
        </w:numPr>
        <w:rPr>
          <w:rFonts w:ascii="Times New Roman" w:hAnsi="Times New Roman"/>
          <w:sz w:val="20"/>
          <w:szCs w:val="20"/>
        </w:rPr>
      </w:pPr>
      <w:r w:rsidRPr="008D3549">
        <w:rPr>
          <w:rFonts w:ascii="Times New Roman" w:hAnsi="Times New Roman"/>
          <w:sz w:val="20"/>
          <w:szCs w:val="20"/>
        </w:rPr>
        <w:t xml:space="preserve">Pro: </w:t>
      </w:r>
      <w:r w:rsidR="009A7F9D">
        <w:rPr>
          <w:rFonts w:ascii="Times New Roman" w:hAnsi="Times New Roman"/>
          <w:sz w:val="20"/>
          <w:szCs w:val="20"/>
        </w:rPr>
        <w:t>the gNB is</w:t>
      </w:r>
      <w:r w:rsidRPr="008D3549">
        <w:rPr>
          <w:rFonts w:ascii="Times New Roman" w:hAnsi="Times New Roman"/>
          <w:sz w:val="20"/>
          <w:szCs w:val="20"/>
        </w:rPr>
        <w:t xml:space="preserve"> in control. </w:t>
      </w:r>
    </w:p>
    <w:p w14:paraId="3CBBC6FF" w14:textId="77777777" w:rsidR="0065373A" w:rsidRPr="008D3549" w:rsidRDefault="0085079A" w:rsidP="008D3549">
      <w:pPr>
        <w:pStyle w:val="ListParagraph"/>
        <w:numPr>
          <w:ilvl w:val="1"/>
          <w:numId w:val="13"/>
        </w:numPr>
        <w:rPr>
          <w:rFonts w:ascii="Times New Roman" w:hAnsi="Times New Roman"/>
          <w:sz w:val="20"/>
          <w:szCs w:val="20"/>
        </w:rPr>
      </w:pPr>
      <w:r w:rsidRPr="008D3549">
        <w:rPr>
          <w:rFonts w:ascii="Times New Roman" w:hAnsi="Times New Roman"/>
          <w:sz w:val="20"/>
          <w:szCs w:val="20"/>
        </w:rPr>
        <w:t>Con: extra OTA signalin</w:t>
      </w:r>
      <w:r w:rsidR="0065373A" w:rsidRPr="008D3549">
        <w:rPr>
          <w:rFonts w:ascii="Times New Roman" w:hAnsi="Times New Roman"/>
          <w:sz w:val="20"/>
          <w:szCs w:val="20"/>
        </w:rPr>
        <w:t>g.</w:t>
      </w:r>
    </w:p>
    <w:p w14:paraId="5F75D906" w14:textId="77777777" w:rsidR="0065373A" w:rsidRPr="008D3549" w:rsidRDefault="0085079A" w:rsidP="008D3549">
      <w:pPr>
        <w:pStyle w:val="ListParagraph"/>
        <w:numPr>
          <w:ilvl w:val="0"/>
          <w:numId w:val="13"/>
        </w:numPr>
        <w:rPr>
          <w:rFonts w:ascii="Times New Roman" w:hAnsi="Times New Roman"/>
          <w:sz w:val="20"/>
          <w:szCs w:val="20"/>
        </w:rPr>
      </w:pPr>
      <w:r w:rsidRPr="008D3549">
        <w:rPr>
          <w:rFonts w:ascii="Times New Roman" w:hAnsi="Times New Roman"/>
          <w:sz w:val="20"/>
          <w:szCs w:val="20"/>
        </w:rPr>
        <w:t>Option 4</w:t>
      </w:r>
      <w:r w:rsidR="0065373A" w:rsidRPr="008D3549">
        <w:rPr>
          <w:rFonts w:ascii="Times New Roman" w:hAnsi="Times New Roman"/>
          <w:sz w:val="20"/>
          <w:szCs w:val="20"/>
        </w:rPr>
        <w:t>:</w:t>
      </w:r>
    </w:p>
    <w:p w14:paraId="3A2D9C07" w14:textId="6D98EE4D" w:rsidR="0085079A" w:rsidRPr="008D3549" w:rsidRDefault="0085079A" w:rsidP="008D3549">
      <w:pPr>
        <w:pStyle w:val="ListParagraph"/>
        <w:numPr>
          <w:ilvl w:val="1"/>
          <w:numId w:val="13"/>
        </w:numPr>
        <w:rPr>
          <w:rFonts w:ascii="Times New Roman" w:hAnsi="Times New Roman"/>
          <w:sz w:val="20"/>
          <w:szCs w:val="20"/>
        </w:rPr>
      </w:pPr>
      <w:r w:rsidRPr="008D3549">
        <w:rPr>
          <w:rFonts w:ascii="Times New Roman" w:hAnsi="Times New Roman"/>
          <w:sz w:val="20"/>
          <w:szCs w:val="20"/>
        </w:rPr>
        <w:t xml:space="preserve">If allowed, </w:t>
      </w:r>
      <w:r w:rsidR="00616EA3">
        <w:rPr>
          <w:rFonts w:ascii="Times New Roman" w:hAnsi="Times New Roman"/>
          <w:sz w:val="20"/>
          <w:szCs w:val="20"/>
        </w:rPr>
        <w:t xml:space="preserve">the </w:t>
      </w:r>
      <w:r w:rsidRPr="008D3549">
        <w:rPr>
          <w:rFonts w:ascii="Times New Roman" w:hAnsi="Times New Roman"/>
          <w:sz w:val="20"/>
          <w:szCs w:val="20"/>
        </w:rPr>
        <w:t>gNB can configure the length of UE’s measurement window to influence how frequently the UE can report.</w:t>
      </w:r>
    </w:p>
    <w:p w14:paraId="497A2FA9" w14:textId="687FD8AB" w:rsidR="00EB0774" w:rsidRDefault="007252E8" w:rsidP="007252E8">
      <w:pPr>
        <w:rPr>
          <w:b/>
          <w:bCs/>
          <w:sz w:val="20"/>
          <w:szCs w:val="20"/>
        </w:rPr>
      </w:pPr>
      <w:r>
        <w:rPr>
          <w:b/>
          <w:bCs/>
          <w:sz w:val="20"/>
          <w:szCs w:val="20"/>
        </w:rPr>
        <w:t xml:space="preserve">Proposal </w:t>
      </w:r>
      <w:r w:rsidR="0085079A">
        <w:rPr>
          <w:b/>
          <w:bCs/>
          <w:sz w:val="20"/>
          <w:szCs w:val="20"/>
        </w:rPr>
        <w:t>1</w:t>
      </w:r>
      <w:r>
        <w:rPr>
          <w:b/>
          <w:bCs/>
          <w:sz w:val="20"/>
          <w:szCs w:val="20"/>
        </w:rPr>
        <w:t xml:space="preserve">. </w:t>
      </w:r>
      <w:r w:rsidR="00EB0774" w:rsidRPr="00EB0774">
        <w:rPr>
          <w:b/>
          <w:bCs/>
          <w:sz w:val="20"/>
          <w:szCs w:val="20"/>
        </w:rPr>
        <w:t>RAN2</w:t>
      </w:r>
      <w:r w:rsidR="00EB0774">
        <w:rPr>
          <w:b/>
          <w:bCs/>
          <w:sz w:val="20"/>
          <w:szCs w:val="20"/>
        </w:rPr>
        <w:t xml:space="preserve"> </w:t>
      </w:r>
      <w:r w:rsidR="00EB0774" w:rsidRPr="00EB0774">
        <w:rPr>
          <w:b/>
          <w:bCs/>
          <w:sz w:val="20"/>
          <w:szCs w:val="20"/>
        </w:rPr>
        <w:t>specify a clear definition of the UL jitter information</w:t>
      </w:r>
      <w:r w:rsidR="001B330F">
        <w:rPr>
          <w:b/>
          <w:bCs/>
          <w:sz w:val="20"/>
          <w:szCs w:val="20"/>
        </w:rPr>
        <w:t xml:space="preserve"> so that </w:t>
      </w:r>
      <w:r w:rsidR="001B330F" w:rsidRPr="001B330F">
        <w:rPr>
          <w:b/>
          <w:bCs/>
          <w:sz w:val="20"/>
          <w:szCs w:val="20"/>
        </w:rPr>
        <w:t>gNB</w:t>
      </w:r>
      <w:r w:rsidR="001B330F">
        <w:rPr>
          <w:b/>
          <w:bCs/>
          <w:sz w:val="20"/>
          <w:szCs w:val="20"/>
        </w:rPr>
        <w:t>s can</w:t>
      </w:r>
      <w:r w:rsidR="001B330F" w:rsidRPr="001B330F">
        <w:rPr>
          <w:b/>
          <w:bCs/>
          <w:sz w:val="20"/>
          <w:szCs w:val="20"/>
        </w:rPr>
        <w:t xml:space="preserve"> use the information in the UL scheduling in a meaningful way.</w:t>
      </w:r>
      <w:r w:rsidR="00EB0774" w:rsidRPr="00EB0774">
        <w:rPr>
          <w:b/>
          <w:bCs/>
          <w:sz w:val="20"/>
          <w:szCs w:val="20"/>
        </w:rPr>
        <w:t xml:space="preserve"> </w:t>
      </w:r>
    </w:p>
    <w:p w14:paraId="651AF533" w14:textId="71630F57" w:rsidR="007252E8" w:rsidRDefault="00EB0774" w:rsidP="007252E8">
      <w:pPr>
        <w:rPr>
          <w:b/>
          <w:bCs/>
          <w:sz w:val="20"/>
          <w:szCs w:val="20"/>
        </w:rPr>
      </w:pPr>
      <w:r>
        <w:rPr>
          <w:b/>
          <w:bCs/>
          <w:sz w:val="20"/>
          <w:szCs w:val="20"/>
        </w:rPr>
        <w:t xml:space="preserve">Proposal 2. </w:t>
      </w:r>
      <w:r w:rsidRPr="00EB0774">
        <w:rPr>
          <w:b/>
          <w:bCs/>
          <w:sz w:val="20"/>
          <w:szCs w:val="20"/>
        </w:rPr>
        <w:t xml:space="preserve">RAN2 also specify the size and the format of the UL jitter information from signaling </w:t>
      </w:r>
      <w:r w:rsidR="00A81EBC">
        <w:rPr>
          <w:b/>
          <w:bCs/>
          <w:sz w:val="20"/>
          <w:szCs w:val="20"/>
        </w:rPr>
        <w:t>p</w:t>
      </w:r>
      <w:r w:rsidR="00A81EBC" w:rsidRPr="00EB0774">
        <w:rPr>
          <w:b/>
          <w:bCs/>
          <w:sz w:val="20"/>
          <w:szCs w:val="20"/>
        </w:rPr>
        <w:t>o</w:t>
      </w:r>
      <w:r w:rsidR="00A81EBC">
        <w:rPr>
          <w:b/>
          <w:bCs/>
          <w:sz w:val="20"/>
          <w:szCs w:val="20"/>
        </w:rPr>
        <w:t>int of view</w:t>
      </w:r>
      <w:r w:rsidRPr="00EB0774">
        <w:rPr>
          <w:b/>
          <w:bCs/>
          <w:sz w:val="20"/>
          <w:szCs w:val="20"/>
        </w:rPr>
        <w:t>.</w:t>
      </w:r>
    </w:p>
    <w:p w14:paraId="3185B724" w14:textId="347EBAB6" w:rsidR="00875B0D" w:rsidRDefault="00875B0D" w:rsidP="007252E8">
      <w:pPr>
        <w:rPr>
          <w:b/>
          <w:bCs/>
          <w:sz w:val="20"/>
          <w:szCs w:val="20"/>
        </w:rPr>
      </w:pPr>
      <w:r>
        <w:rPr>
          <w:b/>
          <w:bCs/>
          <w:sz w:val="20"/>
          <w:szCs w:val="20"/>
        </w:rPr>
        <w:t xml:space="preserve">Proposal 3. RAN2 consider </w:t>
      </w:r>
      <w:r w:rsidR="008C6187">
        <w:rPr>
          <w:b/>
          <w:bCs/>
          <w:sz w:val="20"/>
          <w:szCs w:val="20"/>
        </w:rPr>
        <w:t xml:space="preserve">mechanism(s) for the NW to </w:t>
      </w:r>
      <w:r w:rsidR="00BC2D80">
        <w:rPr>
          <w:b/>
          <w:bCs/>
          <w:sz w:val="20"/>
          <w:szCs w:val="20"/>
        </w:rPr>
        <w:t>c</w:t>
      </w:r>
      <w:r w:rsidR="00D959D5">
        <w:rPr>
          <w:b/>
          <w:bCs/>
          <w:sz w:val="20"/>
          <w:szCs w:val="20"/>
        </w:rPr>
        <w:t xml:space="preserve">ontrol </w:t>
      </w:r>
      <w:r w:rsidR="008C6187">
        <w:rPr>
          <w:b/>
          <w:bCs/>
          <w:sz w:val="20"/>
          <w:szCs w:val="20"/>
        </w:rPr>
        <w:t>how freq</w:t>
      </w:r>
      <w:r w:rsidR="004D0440">
        <w:rPr>
          <w:b/>
          <w:bCs/>
          <w:sz w:val="20"/>
          <w:szCs w:val="20"/>
        </w:rPr>
        <w:t>uent or under what condition the UE can report the UL jitter information</w:t>
      </w:r>
      <w:r w:rsidR="00903F92">
        <w:rPr>
          <w:b/>
          <w:bCs/>
          <w:sz w:val="20"/>
          <w:szCs w:val="20"/>
        </w:rPr>
        <w:t xml:space="preserve"> to avoid unnecessary </w:t>
      </w:r>
      <w:r w:rsidR="00BC35E5">
        <w:rPr>
          <w:b/>
          <w:bCs/>
          <w:sz w:val="20"/>
          <w:szCs w:val="20"/>
        </w:rPr>
        <w:t>report</w:t>
      </w:r>
      <w:r w:rsidR="002A5A8B">
        <w:rPr>
          <w:b/>
          <w:bCs/>
          <w:sz w:val="20"/>
          <w:szCs w:val="20"/>
        </w:rPr>
        <w:t>s</w:t>
      </w:r>
      <w:r w:rsidR="00903F92">
        <w:rPr>
          <w:b/>
          <w:bCs/>
          <w:sz w:val="20"/>
          <w:szCs w:val="20"/>
        </w:rPr>
        <w:t xml:space="preserve"> from the UE.</w:t>
      </w:r>
    </w:p>
    <w:p w14:paraId="154ACBCA" w14:textId="71C95028" w:rsidR="00207078" w:rsidRPr="00C038A7" w:rsidRDefault="00207078" w:rsidP="00207078">
      <w:pPr>
        <w:rPr>
          <w:sz w:val="20"/>
          <w:szCs w:val="20"/>
        </w:rPr>
      </w:pPr>
    </w:p>
    <w:p w14:paraId="18B94AA5" w14:textId="4F262795" w:rsidR="00157FC3" w:rsidRPr="00493C77" w:rsidRDefault="00747F48" w:rsidP="00493C77">
      <w:pPr>
        <w:pStyle w:val="Heading1"/>
      </w:pPr>
      <w:bookmarkStart w:id="2" w:name="_Ref129681832"/>
      <w:r w:rsidRPr="00493C77">
        <w:t>Conclusion</w:t>
      </w:r>
      <w:r w:rsidR="006B1FD5" w:rsidRPr="00493C77">
        <w:t>s</w:t>
      </w:r>
    </w:p>
    <w:p w14:paraId="57F5E4D3" w14:textId="77777777" w:rsidR="006D7273" w:rsidRPr="001F06B4" w:rsidRDefault="006D7273" w:rsidP="006D7273">
      <w:pPr>
        <w:rPr>
          <w:b/>
          <w:bCs/>
          <w:sz w:val="20"/>
          <w:szCs w:val="20"/>
        </w:rPr>
      </w:pPr>
      <w:r w:rsidRPr="001F06B4">
        <w:rPr>
          <w:b/>
          <w:bCs/>
          <w:sz w:val="20"/>
          <w:szCs w:val="20"/>
        </w:rPr>
        <w:t xml:space="preserve">Observation 1. UL </w:t>
      </w:r>
      <w:r>
        <w:rPr>
          <w:b/>
          <w:bCs/>
          <w:sz w:val="20"/>
          <w:szCs w:val="20"/>
        </w:rPr>
        <w:t>j</w:t>
      </w:r>
      <w:r w:rsidRPr="001F06B4">
        <w:rPr>
          <w:b/>
          <w:bCs/>
          <w:sz w:val="20"/>
          <w:szCs w:val="20"/>
        </w:rPr>
        <w:t>itter</w:t>
      </w:r>
      <w:r>
        <w:rPr>
          <w:b/>
          <w:bCs/>
          <w:sz w:val="20"/>
          <w:szCs w:val="20"/>
        </w:rPr>
        <w:t>s</w:t>
      </w:r>
      <w:r w:rsidRPr="001F06B4">
        <w:rPr>
          <w:b/>
          <w:bCs/>
          <w:sz w:val="20"/>
          <w:szCs w:val="20"/>
        </w:rPr>
        <w:t xml:space="preserve"> information may be beneficial for </w:t>
      </w:r>
      <w:r w:rsidRPr="00D956E8">
        <w:rPr>
          <w:b/>
          <w:bCs/>
          <w:sz w:val="20"/>
          <w:szCs w:val="20"/>
        </w:rPr>
        <w:t xml:space="preserve">the gNB to determine the CG-scheduled PUSCH-Os for the UE </w:t>
      </w:r>
      <w:r>
        <w:rPr>
          <w:b/>
          <w:bCs/>
          <w:sz w:val="20"/>
          <w:szCs w:val="20"/>
        </w:rPr>
        <w:t xml:space="preserve">in a </w:t>
      </w:r>
      <w:r w:rsidRPr="00D956E8">
        <w:rPr>
          <w:b/>
          <w:bCs/>
          <w:sz w:val="20"/>
          <w:szCs w:val="20"/>
        </w:rPr>
        <w:t>more effective</w:t>
      </w:r>
      <w:r>
        <w:rPr>
          <w:b/>
          <w:bCs/>
          <w:sz w:val="20"/>
          <w:szCs w:val="20"/>
        </w:rPr>
        <w:t xml:space="preserve"> way</w:t>
      </w:r>
      <w:r w:rsidRPr="001F06B4">
        <w:rPr>
          <w:b/>
          <w:bCs/>
          <w:sz w:val="20"/>
          <w:szCs w:val="20"/>
        </w:rPr>
        <w:t>.</w:t>
      </w:r>
    </w:p>
    <w:p w14:paraId="50274FBB" w14:textId="687F5AE6" w:rsidR="00A67E47" w:rsidRPr="004E0536" w:rsidRDefault="00EC0D61" w:rsidP="00A67E47">
      <w:pPr>
        <w:overflowPunct w:val="0"/>
        <w:spacing w:after="180"/>
        <w:textAlignment w:val="baseline"/>
        <w:rPr>
          <w:b/>
          <w:sz w:val="20"/>
          <w:szCs w:val="20"/>
        </w:rPr>
      </w:pPr>
      <w:r>
        <w:rPr>
          <w:sz w:val="20"/>
          <w:szCs w:val="20"/>
        </w:rPr>
        <w:t>The following</w:t>
      </w:r>
      <w:r w:rsidR="00AE6BE1">
        <w:rPr>
          <w:sz w:val="20"/>
          <w:szCs w:val="20"/>
        </w:rPr>
        <w:t>s</w:t>
      </w:r>
      <w:r>
        <w:rPr>
          <w:sz w:val="20"/>
          <w:szCs w:val="20"/>
        </w:rPr>
        <w:t xml:space="preserve"> </w:t>
      </w:r>
      <w:r w:rsidR="00AE6BE1">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113F09B1" w14:textId="77777777" w:rsidR="005E14E8" w:rsidRDefault="005E14E8" w:rsidP="005E14E8">
      <w:pPr>
        <w:rPr>
          <w:b/>
          <w:bCs/>
          <w:sz w:val="20"/>
          <w:szCs w:val="20"/>
        </w:rPr>
      </w:pPr>
      <w:bookmarkStart w:id="3" w:name="_Ref124589665"/>
      <w:bookmarkStart w:id="4" w:name="_Ref71620620"/>
      <w:bookmarkStart w:id="5" w:name="_Ref124671424"/>
      <w:r>
        <w:rPr>
          <w:b/>
          <w:bCs/>
          <w:sz w:val="20"/>
          <w:szCs w:val="20"/>
        </w:rPr>
        <w:t xml:space="preserve">Proposal 1. </w:t>
      </w:r>
      <w:r w:rsidRPr="00EB0774">
        <w:rPr>
          <w:b/>
          <w:bCs/>
          <w:sz w:val="20"/>
          <w:szCs w:val="20"/>
        </w:rPr>
        <w:t>RAN2</w:t>
      </w:r>
      <w:r>
        <w:rPr>
          <w:b/>
          <w:bCs/>
          <w:sz w:val="20"/>
          <w:szCs w:val="20"/>
        </w:rPr>
        <w:t xml:space="preserve"> </w:t>
      </w:r>
      <w:r w:rsidRPr="00EB0774">
        <w:rPr>
          <w:b/>
          <w:bCs/>
          <w:sz w:val="20"/>
          <w:szCs w:val="20"/>
        </w:rPr>
        <w:t>specify a clear definition of the UL jitter information</w:t>
      </w:r>
      <w:r>
        <w:rPr>
          <w:b/>
          <w:bCs/>
          <w:sz w:val="20"/>
          <w:szCs w:val="20"/>
        </w:rPr>
        <w:t xml:space="preserve"> so that </w:t>
      </w:r>
      <w:r w:rsidRPr="001B330F">
        <w:rPr>
          <w:b/>
          <w:bCs/>
          <w:sz w:val="20"/>
          <w:szCs w:val="20"/>
        </w:rPr>
        <w:t>gNB</w:t>
      </w:r>
      <w:r>
        <w:rPr>
          <w:b/>
          <w:bCs/>
          <w:sz w:val="20"/>
          <w:szCs w:val="20"/>
        </w:rPr>
        <w:t>s can</w:t>
      </w:r>
      <w:r w:rsidRPr="001B330F">
        <w:rPr>
          <w:b/>
          <w:bCs/>
          <w:sz w:val="20"/>
          <w:szCs w:val="20"/>
        </w:rPr>
        <w:t xml:space="preserve"> use the information in the UL scheduling in a meaningful way.</w:t>
      </w:r>
      <w:r w:rsidRPr="00EB0774">
        <w:rPr>
          <w:b/>
          <w:bCs/>
          <w:sz w:val="20"/>
          <w:szCs w:val="20"/>
        </w:rPr>
        <w:t xml:space="preserve"> </w:t>
      </w:r>
    </w:p>
    <w:p w14:paraId="3A637E2E" w14:textId="50D3B540" w:rsidR="005E14E8" w:rsidRDefault="005E14E8" w:rsidP="005E14E8">
      <w:pPr>
        <w:rPr>
          <w:b/>
          <w:bCs/>
          <w:sz w:val="20"/>
          <w:szCs w:val="20"/>
        </w:rPr>
      </w:pPr>
      <w:r>
        <w:rPr>
          <w:b/>
          <w:bCs/>
          <w:sz w:val="20"/>
          <w:szCs w:val="20"/>
        </w:rPr>
        <w:t xml:space="preserve">Proposal 2. </w:t>
      </w:r>
      <w:r w:rsidRPr="00EB0774">
        <w:rPr>
          <w:b/>
          <w:bCs/>
          <w:sz w:val="20"/>
          <w:szCs w:val="20"/>
        </w:rPr>
        <w:t xml:space="preserve">RAN2 also specify the size and the format of the UL jitter information from signaling </w:t>
      </w:r>
      <w:r w:rsidR="00A81EBC">
        <w:rPr>
          <w:b/>
          <w:bCs/>
          <w:sz w:val="20"/>
          <w:szCs w:val="20"/>
        </w:rPr>
        <w:t>p</w:t>
      </w:r>
      <w:r w:rsidRPr="00EB0774">
        <w:rPr>
          <w:b/>
          <w:bCs/>
          <w:sz w:val="20"/>
          <w:szCs w:val="20"/>
        </w:rPr>
        <w:t>o</w:t>
      </w:r>
      <w:r w:rsidR="00A81EBC">
        <w:rPr>
          <w:b/>
          <w:bCs/>
          <w:sz w:val="20"/>
          <w:szCs w:val="20"/>
        </w:rPr>
        <w:t>int of view</w:t>
      </w:r>
      <w:r w:rsidRPr="00EB0774">
        <w:rPr>
          <w:b/>
          <w:bCs/>
          <w:sz w:val="20"/>
          <w:szCs w:val="20"/>
        </w:rPr>
        <w:t>.</w:t>
      </w:r>
    </w:p>
    <w:p w14:paraId="15EC6B01" w14:textId="77777777" w:rsidR="005E14E8" w:rsidRDefault="005E14E8" w:rsidP="005E14E8">
      <w:pPr>
        <w:rPr>
          <w:b/>
          <w:bCs/>
          <w:sz w:val="20"/>
          <w:szCs w:val="20"/>
        </w:rPr>
      </w:pPr>
      <w:r>
        <w:rPr>
          <w:b/>
          <w:bCs/>
          <w:sz w:val="20"/>
          <w:szCs w:val="20"/>
        </w:rPr>
        <w:t>Proposal 3. RAN2 consider mechanism(s) for the NW to control how frequent or under what condition the UE can report the UL jitter information to avoid unnecessary reports from the UE.</w:t>
      </w:r>
    </w:p>
    <w:p w14:paraId="7C321C1C" w14:textId="77777777" w:rsidR="004B2451" w:rsidRPr="00FC34A3" w:rsidRDefault="004B2451" w:rsidP="007A261F">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67DDD491" w14:textId="135A7F2F" w:rsidR="00B54C8E" w:rsidRDefault="00C739B4" w:rsidP="007A261F">
      <w:pPr>
        <w:pStyle w:val="References"/>
        <w:tabs>
          <w:tab w:val="clear" w:pos="360"/>
        </w:tabs>
        <w:ind w:left="432" w:hanging="432"/>
        <w:jc w:val="left"/>
        <w:rPr>
          <w:rFonts w:eastAsiaTheme="minorEastAsia"/>
        </w:rPr>
      </w:pPr>
      <w:r w:rsidRPr="00C739B4">
        <w:rPr>
          <w:rFonts w:eastAsiaTheme="minorEastAsia"/>
        </w:rPr>
        <w:t>R2-2301902</w:t>
      </w:r>
      <w:r w:rsidR="00DF0F5D">
        <w:rPr>
          <w:rFonts w:eastAsiaTheme="minorEastAsia"/>
        </w:rPr>
        <w:t>,</w:t>
      </w:r>
      <w:r w:rsidRPr="00C739B4">
        <w:rPr>
          <w:rFonts w:eastAsiaTheme="minorEastAsia"/>
        </w:rPr>
        <w:t xml:space="preserve"> RAN2-121 LTE MUSIM QoE XR</w:t>
      </w:r>
      <w:r w:rsidR="00DF0F5D">
        <w:rPr>
          <w:rFonts w:eastAsiaTheme="minorEastAsia"/>
        </w:rPr>
        <w:t>, Vice Chairman (Nokia).</w:t>
      </w:r>
    </w:p>
    <w:p w14:paraId="27E993D6" w14:textId="77777777" w:rsidR="00DF0F5D" w:rsidRDefault="00DF0F5D" w:rsidP="00DF0F5D">
      <w:pPr>
        <w:pStyle w:val="References"/>
        <w:tabs>
          <w:tab w:val="clear" w:pos="360"/>
        </w:tabs>
        <w:ind w:left="432" w:hanging="432"/>
        <w:jc w:val="left"/>
        <w:rPr>
          <w:rFonts w:eastAsiaTheme="minorEastAsia"/>
        </w:rPr>
      </w:pPr>
      <w:r w:rsidRPr="003F47EA">
        <w:rPr>
          <w:rFonts w:eastAsiaTheme="minorEastAsia"/>
        </w:rPr>
        <w:t>R2-2304202</w:t>
      </w:r>
      <w:r>
        <w:rPr>
          <w:rFonts w:eastAsiaTheme="minorEastAsia"/>
        </w:rPr>
        <w:t>,</w:t>
      </w:r>
      <w:r w:rsidRPr="003F47EA">
        <w:rPr>
          <w:rFonts w:eastAsiaTheme="minorEastAsia"/>
        </w:rPr>
        <w:t xml:space="preserve"> Report on LTE legacy, XR, QoE and MUSIM</w:t>
      </w:r>
      <w:r>
        <w:rPr>
          <w:rFonts w:eastAsiaTheme="minorEastAsia"/>
        </w:rPr>
        <w:t>, Vice Chairman (Nokia).</w:t>
      </w:r>
    </w:p>
    <w:p w14:paraId="7D90853C" w14:textId="77777777" w:rsidR="00C739B4" w:rsidRDefault="00C739B4" w:rsidP="005E14E8">
      <w:pPr>
        <w:pStyle w:val="References"/>
        <w:numPr>
          <w:ilvl w:val="0"/>
          <w:numId w:val="0"/>
        </w:numPr>
        <w:jc w:val="left"/>
        <w:rPr>
          <w:rFonts w:eastAsiaTheme="minorEastAsia"/>
        </w:rPr>
      </w:pPr>
    </w:p>
    <w:p w14:paraId="61C0ADDA" w14:textId="44813421" w:rsidR="007A04E7" w:rsidRPr="00424C69" w:rsidRDefault="007A04E7" w:rsidP="00424C69">
      <w:pPr>
        <w:autoSpaceDE/>
        <w:autoSpaceDN/>
        <w:adjustRightInd/>
        <w:snapToGrid/>
        <w:spacing w:after="0"/>
        <w:jc w:val="left"/>
        <w:rPr>
          <w:rFonts w:eastAsiaTheme="minorEastAsia"/>
          <w:sz w:val="20"/>
          <w:szCs w:val="16"/>
        </w:rPr>
      </w:pPr>
    </w:p>
    <w:sectPr w:rsidR="007A04E7"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CC014" w14:textId="77777777" w:rsidR="00C81CE9" w:rsidRDefault="00C81CE9">
      <w:r>
        <w:separator/>
      </w:r>
    </w:p>
  </w:endnote>
  <w:endnote w:type="continuationSeparator" w:id="0">
    <w:p w14:paraId="0DFD4F32" w14:textId="77777777" w:rsidR="00C81CE9" w:rsidRDefault="00C8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A19BC" w14:textId="77777777" w:rsidR="00C81CE9" w:rsidRDefault="00C81CE9">
      <w:r>
        <w:separator/>
      </w:r>
    </w:p>
  </w:footnote>
  <w:footnote w:type="continuationSeparator" w:id="0">
    <w:p w14:paraId="44AE1DA2" w14:textId="77777777" w:rsidR="00C81CE9" w:rsidRDefault="00C81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FD56697"/>
    <w:multiLevelType w:val="hybridMultilevel"/>
    <w:tmpl w:val="97DA1266"/>
    <w:lvl w:ilvl="0" w:tplc="0BDA1FFE">
      <w:start w:val="1"/>
      <w:numFmt w:val="lowerRoman"/>
      <w:lvlText w:val="%1."/>
      <w:lvlJc w:val="left"/>
      <w:pPr>
        <w:ind w:left="1270" w:hanging="720"/>
      </w:pPr>
      <w:rPr>
        <w:rFonts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776E44"/>
    <w:multiLevelType w:val="hybridMultilevel"/>
    <w:tmpl w:val="78B64324"/>
    <w:lvl w:ilvl="0" w:tplc="80886A0A">
      <w:start w:val="1"/>
      <w:numFmt w:val="lowerRoman"/>
      <w:lvlText w:val="%1."/>
      <w:lvlJc w:val="left"/>
      <w:pPr>
        <w:ind w:left="1270" w:hanging="72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2" w15:restartNumberingAfterBreak="0">
    <w:nsid w:val="78D13AF3"/>
    <w:multiLevelType w:val="hybridMultilevel"/>
    <w:tmpl w:val="59AC7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4"/>
  </w:num>
  <w:num w:numId="2" w16cid:durableId="969243715">
    <w:abstractNumId w:val="3"/>
  </w:num>
  <w:num w:numId="3" w16cid:durableId="1639021768">
    <w:abstractNumId w:val="7"/>
  </w:num>
  <w:num w:numId="4" w16cid:durableId="312639085">
    <w:abstractNumId w:val="5"/>
  </w:num>
  <w:num w:numId="5" w16cid:durableId="600726650">
    <w:abstractNumId w:val="0"/>
  </w:num>
  <w:num w:numId="6" w16cid:durableId="863712249">
    <w:abstractNumId w:val="2"/>
  </w:num>
  <w:num w:numId="7" w16cid:durableId="677392059">
    <w:abstractNumId w:val="9"/>
  </w:num>
  <w:num w:numId="8" w16cid:durableId="186721096">
    <w:abstractNumId w:val="6"/>
  </w:num>
  <w:num w:numId="9" w16cid:durableId="1939438684">
    <w:abstractNumId w:val="10"/>
  </w:num>
  <w:num w:numId="10" w16cid:durableId="297105096">
    <w:abstractNumId w:val="8"/>
  </w:num>
  <w:num w:numId="11" w16cid:durableId="1012800698">
    <w:abstractNumId w:val="11"/>
  </w:num>
  <w:num w:numId="12" w16cid:durableId="938761612">
    <w:abstractNumId w:val="1"/>
  </w:num>
  <w:num w:numId="13" w16cid:durableId="7217515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379"/>
    <w:rsid w:val="00001718"/>
    <w:rsid w:val="00001895"/>
    <w:rsid w:val="000020F6"/>
    <w:rsid w:val="00002893"/>
    <w:rsid w:val="00002960"/>
    <w:rsid w:val="000033A3"/>
    <w:rsid w:val="00003605"/>
    <w:rsid w:val="00003B0B"/>
    <w:rsid w:val="00003C56"/>
    <w:rsid w:val="00003EC2"/>
    <w:rsid w:val="000040A9"/>
    <w:rsid w:val="0000415B"/>
    <w:rsid w:val="0000451C"/>
    <w:rsid w:val="0000458E"/>
    <w:rsid w:val="000047E7"/>
    <w:rsid w:val="0000490F"/>
    <w:rsid w:val="00004BB7"/>
    <w:rsid w:val="00004E70"/>
    <w:rsid w:val="000051B1"/>
    <w:rsid w:val="00005C4D"/>
    <w:rsid w:val="00005E66"/>
    <w:rsid w:val="000067E8"/>
    <w:rsid w:val="00006B4B"/>
    <w:rsid w:val="00006B60"/>
    <w:rsid w:val="000072B6"/>
    <w:rsid w:val="00007813"/>
    <w:rsid w:val="000102D7"/>
    <w:rsid w:val="000109E6"/>
    <w:rsid w:val="0001116D"/>
    <w:rsid w:val="00011278"/>
    <w:rsid w:val="000112FE"/>
    <w:rsid w:val="00011737"/>
    <w:rsid w:val="00011F67"/>
    <w:rsid w:val="000121DF"/>
    <w:rsid w:val="00012862"/>
    <w:rsid w:val="000128E6"/>
    <w:rsid w:val="00012EBA"/>
    <w:rsid w:val="00012F77"/>
    <w:rsid w:val="00013371"/>
    <w:rsid w:val="00013B16"/>
    <w:rsid w:val="00013DE3"/>
    <w:rsid w:val="00014881"/>
    <w:rsid w:val="000151B9"/>
    <w:rsid w:val="00015787"/>
    <w:rsid w:val="00015A05"/>
    <w:rsid w:val="00015EFB"/>
    <w:rsid w:val="000160A9"/>
    <w:rsid w:val="000165E2"/>
    <w:rsid w:val="00016B0E"/>
    <w:rsid w:val="00016EF9"/>
    <w:rsid w:val="000172BE"/>
    <w:rsid w:val="00017D8A"/>
    <w:rsid w:val="000227D0"/>
    <w:rsid w:val="00023388"/>
    <w:rsid w:val="000233A2"/>
    <w:rsid w:val="00023425"/>
    <w:rsid w:val="00023685"/>
    <w:rsid w:val="000239BB"/>
    <w:rsid w:val="000241BE"/>
    <w:rsid w:val="000242F2"/>
    <w:rsid w:val="000243CA"/>
    <w:rsid w:val="00025117"/>
    <w:rsid w:val="000259F2"/>
    <w:rsid w:val="00025DB7"/>
    <w:rsid w:val="00025E7E"/>
    <w:rsid w:val="0002642D"/>
    <w:rsid w:val="00026458"/>
    <w:rsid w:val="00026875"/>
    <w:rsid w:val="00026A13"/>
    <w:rsid w:val="00026D4B"/>
    <w:rsid w:val="000273D6"/>
    <w:rsid w:val="000275C6"/>
    <w:rsid w:val="00027AD6"/>
    <w:rsid w:val="00027C82"/>
    <w:rsid w:val="0003024C"/>
    <w:rsid w:val="00030533"/>
    <w:rsid w:val="0003083D"/>
    <w:rsid w:val="00031ADB"/>
    <w:rsid w:val="00032056"/>
    <w:rsid w:val="000328CA"/>
    <w:rsid w:val="00032B5A"/>
    <w:rsid w:val="00032E40"/>
    <w:rsid w:val="00032E96"/>
    <w:rsid w:val="00032F2C"/>
    <w:rsid w:val="000332D5"/>
    <w:rsid w:val="0003367F"/>
    <w:rsid w:val="0003376B"/>
    <w:rsid w:val="0003434E"/>
    <w:rsid w:val="00034676"/>
    <w:rsid w:val="000346E6"/>
    <w:rsid w:val="000347CA"/>
    <w:rsid w:val="000352B3"/>
    <w:rsid w:val="00035F54"/>
    <w:rsid w:val="00036660"/>
    <w:rsid w:val="000371DD"/>
    <w:rsid w:val="000372BA"/>
    <w:rsid w:val="0003774E"/>
    <w:rsid w:val="00040180"/>
    <w:rsid w:val="0004023E"/>
    <w:rsid w:val="0004024B"/>
    <w:rsid w:val="000404D2"/>
    <w:rsid w:val="00041B1E"/>
    <w:rsid w:val="00041B21"/>
    <w:rsid w:val="00041C10"/>
    <w:rsid w:val="00041C57"/>
    <w:rsid w:val="00041D96"/>
    <w:rsid w:val="00042418"/>
    <w:rsid w:val="000429FB"/>
    <w:rsid w:val="00042ADB"/>
    <w:rsid w:val="000434B7"/>
    <w:rsid w:val="000435E4"/>
    <w:rsid w:val="00043B97"/>
    <w:rsid w:val="00044E71"/>
    <w:rsid w:val="00046112"/>
    <w:rsid w:val="00046189"/>
    <w:rsid w:val="00046796"/>
    <w:rsid w:val="000467FD"/>
    <w:rsid w:val="0004682C"/>
    <w:rsid w:val="00046AAF"/>
    <w:rsid w:val="00047225"/>
    <w:rsid w:val="00047A18"/>
    <w:rsid w:val="00047D21"/>
    <w:rsid w:val="00047D47"/>
    <w:rsid w:val="00047E60"/>
    <w:rsid w:val="00050D8A"/>
    <w:rsid w:val="00050FB3"/>
    <w:rsid w:val="000512E3"/>
    <w:rsid w:val="00051D59"/>
    <w:rsid w:val="00052144"/>
    <w:rsid w:val="00052AD2"/>
    <w:rsid w:val="00052FEE"/>
    <w:rsid w:val="000530DF"/>
    <w:rsid w:val="000543DD"/>
    <w:rsid w:val="00054BBB"/>
    <w:rsid w:val="00054E0C"/>
    <w:rsid w:val="0005541D"/>
    <w:rsid w:val="0005582E"/>
    <w:rsid w:val="00055B33"/>
    <w:rsid w:val="00055B67"/>
    <w:rsid w:val="000565C8"/>
    <w:rsid w:val="000567AD"/>
    <w:rsid w:val="00057DC8"/>
    <w:rsid w:val="00057FC9"/>
    <w:rsid w:val="000602C8"/>
    <w:rsid w:val="00060AB2"/>
    <w:rsid w:val="000610E3"/>
    <w:rsid w:val="000612E1"/>
    <w:rsid w:val="000614FE"/>
    <w:rsid w:val="0006295E"/>
    <w:rsid w:val="00062EAD"/>
    <w:rsid w:val="00063779"/>
    <w:rsid w:val="00063F87"/>
    <w:rsid w:val="000640E7"/>
    <w:rsid w:val="00065979"/>
    <w:rsid w:val="00065D38"/>
    <w:rsid w:val="0006694E"/>
    <w:rsid w:val="000672C2"/>
    <w:rsid w:val="00067A0D"/>
    <w:rsid w:val="00067DD1"/>
    <w:rsid w:val="0007017D"/>
    <w:rsid w:val="00070447"/>
    <w:rsid w:val="000706E7"/>
    <w:rsid w:val="00070EF8"/>
    <w:rsid w:val="00070F3B"/>
    <w:rsid w:val="00071192"/>
    <w:rsid w:val="000713A7"/>
    <w:rsid w:val="0007258D"/>
    <w:rsid w:val="0007272F"/>
    <w:rsid w:val="00072A80"/>
    <w:rsid w:val="000731A0"/>
    <w:rsid w:val="000736C1"/>
    <w:rsid w:val="00073797"/>
    <w:rsid w:val="0007384B"/>
    <w:rsid w:val="000739FB"/>
    <w:rsid w:val="00073A82"/>
    <w:rsid w:val="00073DEC"/>
    <w:rsid w:val="000745AA"/>
    <w:rsid w:val="00074E86"/>
    <w:rsid w:val="0007557C"/>
    <w:rsid w:val="0007562F"/>
    <w:rsid w:val="00075934"/>
    <w:rsid w:val="00076097"/>
    <w:rsid w:val="00076541"/>
    <w:rsid w:val="00076E44"/>
    <w:rsid w:val="000772F4"/>
    <w:rsid w:val="000776EB"/>
    <w:rsid w:val="00080BEB"/>
    <w:rsid w:val="0008191F"/>
    <w:rsid w:val="0008235B"/>
    <w:rsid w:val="000823B0"/>
    <w:rsid w:val="0008335B"/>
    <w:rsid w:val="00083379"/>
    <w:rsid w:val="00083587"/>
    <w:rsid w:val="00083838"/>
    <w:rsid w:val="00083B6A"/>
    <w:rsid w:val="00083DFE"/>
    <w:rsid w:val="00084CF4"/>
    <w:rsid w:val="00085C6B"/>
    <w:rsid w:val="00085E04"/>
    <w:rsid w:val="00086800"/>
    <w:rsid w:val="000869A5"/>
    <w:rsid w:val="00086AA0"/>
    <w:rsid w:val="00087913"/>
    <w:rsid w:val="000902DC"/>
    <w:rsid w:val="00090946"/>
    <w:rsid w:val="000911AE"/>
    <w:rsid w:val="00091683"/>
    <w:rsid w:val="00092DF7"/>
    <w:rsid w:val="00093697"/>
    <w:rsid w:val="00093D42"/>
    <w:rsid w:val="00093DD0"/>
    <w:rsid w:val="00094A16"/>
    <w:rsid w:val="00094DE6"/>
    <w:rsid w:val="00095266"/>
    <w:rsid w:val="0009562E"/>
    <w:rsid w:val="00095799"/>
    <w:rsid w:val="00095BB1"/>
    <w:rsid w:val="00096221"/>
    <w:rsid w:val="00096356"/>
    <w:rsid w:val="00096372"/>
    <w:rsid w:val="00097054"/>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41D1"/>
    <w:rsid w:val="000A4205"/>
    <w:rsid w:val="000A4226"/>
    <w:rsid w:val="000A4A19"/>
    <w:rsid w:val="000A4AA8"/>
    <w:rsid w:val="000A4D19"/>
    <w:rsid w:val="000A4DEA"/>
    <w:rsid w:val="000A5067"/>
    <w:rsid w:val="000A54B7"/>
    <w:rsid w:val="000A61B9"/>
    <w:rsid w:val="000A6351"/>
    <w:rsid w:val="000A63D6"/>
    <w:rsid w:val="000A6D7B"/>
    <w:rsid w:val="000A7B38"/>
    <w:rsid w:val="000A7F11"/>
    <w:rsid w:val="000B0343"/>
    <w:rsid w:val="000B13B8"/>
    <w:rsid w:val="000B1C75"/>
    <w:rsid w:val="000B1FE1"/>
    <w:rsid w:val="000B2985"/>
    <w:rsid w:val="000B2C88"/>
    <w:rsid w:val="000B306D"/>
    <w:rsid w:val="000B3342"/>
    <w:rsid w:val="000B3905"/>
    <w:rsid w:val="000B3A59"/>
    <w:rsid w:val="000B3B37"/>
    <w:rsid w:val="000B4077"/>
    <w:rsid w:val="000B4D45"/>
    <w:rsid w:val="000B51FA"/>
    <w:rsid w:val="000B56AB"/>
    <w:rsid w:val="000B5905"/>
    <w:rsid w:val="000B5975"/>
    <w:rsid w:val="000B60DB"/>
    <w:rsid w:val="000B67DC"/>
    <w:rsid w:val="000B6DDC"/>
    <w:rsid w:val="000B6E2C"/>
    <w:rsid w:val="000B76C5"/>
    <w:rsid w:val="000B76F1"/>
    <w:rsid w:val="000B7A10"/>
    <w:rsid w:val="000B7B11"/>
    <w:rsid w:val="000B7BAD"/>
    <w:rsid w:val="000C055B"/>
    <w:rsid w:val="000C115D"/>
    <w:rsid w:val="000C1478"/>
    <w:rsid w:val="000C1535"/>
    <w:rsid w:val="000C1F4B"/>
    <w:rsid w:val="000C252B"/>
    <w:rsid w:val="000C2FBD"/>
    <w:rsid w:val="000C3B0C"/>
    <w:rsid w:val="000C3F38"/>
    <w:rsid w:val="000C422D"/>
    <w:rsid w:val="000C47CC"/>
    <w:rsid w:val="000C58D6"/>
    <w:rsid w:val="000C596A"/>
    <w:rsid w:val="000C5ADD"/>
    <w:rsid w:val="000C5F00"/>
    <w:rsid w:val="000C5F91"/>
    <w:rsid w:val="000C6025"/>
    <w:rsid w:val="000C6975"/>
    <w:rsid w:val="000C6EFA"/>
    <w:rsid w:val="000C7198"/>
    <w:rsid w:val="000C7345"/>
    <w:rsid w:val="000D0565"/>
    <w:rsid w:val="000D074E"/>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374E"/>
    <w:rsid w:val="000E4761"/>
    <w:rsid w:val="000E48AF"/>
    <w:rsid w:val="000E59A0"/>
    <w:rsid w:val="000E5A1B"/>
    <w:rsid w:val="000E7252"/>
    <w:rsid w:val="000E7403"/>
    <w:rsid w:val="000E7439"/>
    <w:rsid w:val="000E7A84"/>
    <w:rsid w:val="000F1050"/>
    <w:rsid w:val="000F15BC"/>
    <w:rsid w:val="000F180A"/>
    <w:rsid w:val="000F1C92"/>
    <w:rsid w:val="000F2D25"/>
    <w:rsid w:val="000F2EEE"/>
    <w:rsid w:val="000F3697"/>
    <w:rsid w:val="000F3A8D"/>
    <w:rsid w:val="000F407D"/>
    <w:rsid w:val="000F44E5"/>
    <w:rsid w:val="000F4F7E"/>
    <w:rsid w:val="000F5A0C"/>
    <w:rsid w:val="000F5BC8"/>
    <w:rsid w:val="000F5EE8"/>
    <w:rsid w:val="000F631C"/>
    <w:rsid w:val="000F637B"/>
    <w:rsid w:val="000F65A0"/>
    <w:rsid w:val="000F71CB"/>
    <w:rsid w:val="000F7326"/>
    <w:rsid w:val="000F7D77"/>
    <w:rsid w:val="000F7F58"/>
    <w:rsid w:val="00100128"/>
    <w:rsid w:val="00100CDC"/>
    <w:rsid w:val="00100FF3"/>
    <w:rsid w:val="00101260"/>
    <w:rsid w:val="00101753"/>
    <w:rsid w:val="00101CB8"/>
    <w:rsid w:val="00101EB7"/>
    <w:rsid w:val="001026CA"/>
    <w:rsid w:val="001033E1"/>
    <w:rsid w:val="00103997"/>
    <w:rsid w:val="00103ED9"/>
    <w:rsid w:val="00104210"/>
    <w:rsid w:val="001043C2"/>
    <w:rsid w:val="001043E1"/>
    <w:rsid w:val="001046AC"/>
    <w:rsid w:val="001046C3"/>
    <w:rsid w:val="00104B45"/>
    <w:rsid w:val="0010505A"/>
    <w:rsid w:val="0010532D"/>
    <w:rsid w:val="00105CC7"/>
    <w:rsid w:val="00107035"/>
    <w:rsid w:val="00107779"/>
    <w:rsid w:val="00107840"/>
    <w:rsid w:val="001078C2"/>
    <w:rsid w:val="00107E1C"/>
    <w:rsid w:val="00110243"/>
    <w:rsid w:val="001108E7"/>
    <w:rsid w:val="001112C4"/>
    <w:rsid w:val="001113D1"/>
    <w:rsid w:val="00111444"/>
    <w:rsid w:val="00111723"/>
    <w:rsid w:val="00111860"/>
    <w:rsid w:val="00112277"/>
    <w:rsid w:val="001125FF"/>
    <w:rsid w:val="001129B5"/>
    <w:rsid w:val="00112AD7"/>
    <w:rsid w:val="00112BE6"/>
    <w:rsid w:val="00112FE5"/>
    <w:rsid w:val="00113638"/>
    <w:rsid w:val="001141E3"/>
    <w:rsid w:val="001144DF"/>
    <w:rsid w:val="00114BF1"/>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24AF"/>
    <w:rsid w:val="001227FC"/>
    <w:rsid w:val="001233BB"/>
    <w:rsid w:val="00124258"/>
    <w:rsid w:val="00124875"/>
    <w:rsid w:val="00124D84"/>
    <w:rsid w:val="00124D97"/>
    <w:rsid w:val="00124DC8"/>
    <w:rsid w:val="001250DD"/>
    <w:rsid w:val="00125733"/>
    <w:rsid w:val="001263AA"/>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BF7"/>
    <w:rsid w:val="00134B88"/>
    <w:rsid w:val="00135A01"/>
    <w:rsid w:val="00136A23"/>
    <w:rsid w:val="00136B99"/>
    <w:rsid w:val="00136FC3"/>
    <w:rsid w:val="001375D9"/>
    <w:rsid w:val="0014063E"/>
    <w:rsid w:val="0014087D"/>
    <w:rsid w:val="00140F74"/>
    <w:rsid w:val="00141191"/>
    <w:rsid w:val="0014159C"/>
    <w:rsid w:val="00142665"/>
    <w:rsid w:val="001433B7"/>
    <w:rsid w:val="0014384A"/>
    <w:rsid w:val="00143BBF"/>
    <w:rsid w:val="00143DCC"/>
    <w:rsid w:val="0014450F"/>
    <w:rsid w:val="00144D8F"/>
    <w:rsid w:val="00144DCF"/>
    <w:rsid w:val="00145632"/>
    <w:rsid w:val="00145670"/>
    <w:rsid w:val="00145881"/>
    <w:rsid w:val="00145C74"/>
    <w:rsid w:val="001462E9"/>
    <w:rsid w:val="00146B4B"/>
    <w:rsid w:val="00146E32"/>
    <w:rsid w:val="00147665"/>
    <w:rsid w:val="0015005A"/>
    <w:rsid w:val="00150C0B"/>
    <w:rsid w:val="00150CE4"/>
    <w:rsid w:val="00151058"/>
    <w:rsid w:val="00151619"/>
    <w:rsid w:val="00151CA4"/>
    <w:rsid w:val="00151FDC"/>
    <w:rsid w:val="00152835"/>
    <w:rsid w:val="00152CFF"/>
    <w:rsid w:val="00152DFC"/>
    <w:rsid w:val="0015467A"/>
    <w:rsid w:val="001546DB"/>
    <w:rsid w:val="00154D21"/>
    <w:rsid w:val="00155401"/>
    <w:rsid w:val="001559FA"/>
    <w:rsid w:val="00155BFB"/>
    <w:rsid w:val="001560AB"/>
    <w:rsid w:val="00156374"/>
    <w:rsid w:val="00156383"/>
    <w:rsid w:val="00156CCF"/>
    <w:rsid w:val="001572C1"/>
    <w:rsid w:val="001577D8"/>
    <w:rsid w:val="001578F1"/>
    <w:rsid w:val="00157FC3"/>
    <w:rsid w:val="00160739"/>
    <w:rsid w:val="00161EFB"/>
    <w:rsid w:val="00161FE4"/>
    <w:rsid w:val="001624EB"/>
    <w:rsid w:val="0016271E"/>
    <w:rsid w:val="00162BF1"/>
    <w:rsid w:val="00162D7A"/>
    <w:rsid w:val="001633B1"/>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349"/>
    <w:rsid w:val="00170726"/>
    <w:rsid w:val="00170E24"/>
    <w:rsid w:val="00171143"/>
    <w:rsid w:val="00172864"/>
    <w:rsid w:val="00172B82"/>
    <w:rsid w:val="00172EFA"/>
    <w:rsid w:val="00173608"/>
    <w:rsid w:val="00173793"/>
    <w:rsid w:val="001745EC"/>
    <w:rsid w:val="001747B7"/>
    <w:rsid w:val="00174B63"/>
    <w:rsid w:val="001754C9"/>
    <w:rsid w:val="001759C8"/>
    <w:rsid w:val="00175ACC"/>
    <w:rsid w:val="00175C30"/>
    <w:rsid w:val="001762F8"/>
    <w:rsid w:val="00177069"/>
    <w:rsid w:val="00177FC1"/>
    <w:rsid w:val="0018014F"/>
    <w:rsid w:val="0018070A"/>
    <w:rsid w:val="00180906"/>
    <w:rsid w:val="0018098C"/>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5F17"/>
    <w:rsid w:val="001860E0"/>
    <w:rsid w:val="00186BE6"/>
    <w:rsid w:val="00187252"/>
    <w:rsid w:val="0019080E"/>
    <w:rsid w:val="00191C91"/>
    <w:rsid w:val="00191FF1"/>
    <w:rsid w:val="00192DD9"/>
    <w:rsid w:val="001931F7"/>
    <w:rsid w:val="00193878"/>
    <w:rsid w:val="00194339"/>
    <w:rsid w:val="00194848"/>
    <w:rsid w:val="00194BA9"/>
    <w:rsid w:val="00194E23"/>
    <w:rsid w:val="00194F68"/>
    <w:rsid w:val="001958EA"/>
    <w:rsid w:val="00195E0E"/>
    <w:rsid w:val="00197117"/>
    <w:rsid w:val="001972A9"/>
    <w:rsid w:val="0019762B"/>
    <w:rsid w:val="00197906"/>
    <w:rsid w:val="00197D91"/>
    <w:rsid w:val="00197FBC"/>
    <w:rsid w:val="001A01A5"/>
    <w:rsid w:val="001A0788"/>
    <w:rsid w:val="001A0E0D"/>
    <w:rsid w:val="001A180D"/>
    <w:rsid w:val="001A1BAC"/>
    <w:rsid w:val="001A23CE"/>
    <w:rsid w:val="001A2C89"/>
    <w:rsid w:val="001A325F"/>
    <w:rsid w:val="001A4965"/>
    <w:rsid w:val="001A50C8"/>
    <w:rsid w:val="001A52FB"/>
    <w:rsid w:val="001A57EE"/>
    <w:rsid w:val="001A598D"/>
    <w:rsid w:val="001A5C71"/>
    <w:rsid w:val="001A673E"/>
    <w:rsid w:val="001A7763"/>
    <w:rsid w:val="001B0525"/>
    <w:rsid w:val="001B2439"/>
    <w:rsid w:val="001B27A5"/>
    <w:rsid w:val="001B31DB"/>
    <w:rsid w:val="001B330F"/>
    <w:rsid w:val="001B33AD"/>
    <w:rsid w:val="001B371B"/>
    <w:rsid w:val="001B3964"/>
    <w:rsid w:val="001B3BC0"/>
    <w:rsid w:val="001B3E29"/>
    <w:rsid w:val="001B4452"/>
    <w:rsid w:val="001B463A"/>
    <w:rsid w:val="001B466C"/>
    <w:rsid w:val="001B4AAE"/>
    <w:rsid w:val="001B4F34"/>
    <w:rsid w:val="001B52EC"/>
    <w:rsid w:val="001B554A"/>
    <w:rsid w:val="001B6052"/>
    <w:rsid w:val="001B61E8"/>
    <w:rsid w:val="001B63C4"/>
    <w:rsid w:val="001B64C4"/>
    <w:rsid w:val="001B6564"/>
    <w:rsid w:val="001B691A"/>
    <w:rsid w:val="001B72E7"/>
    <w:rsid w:val="001B7520"/>
    <w:rsid w:val="001B7D23"/>
    <w:rsid w:val="001C02D8"/>
    <w:rsid w:val="001C04E3"/>
    <w:rsid w:val="001C18D1"/>
    <w:rsid w:val="001C2378"/>
    <w:rsid w:val="001C3EE9"/>
    <w:rsid w:val="001C3FA4"/>
    <w:rsid w:val="001C3FC8"/>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C79D7"/>
    <w:rsid w:val="001D18BF"/>
    <w:rsid w:val="001D1F74"/>
    <w:rsid w:val="001D2360"/>
    <w:rsid w:val="001D2372"/>
    <w:rsid w:val="001D2CE6"/>
    <w:rsid w:val="001D3109"/>
    <w:rsid w:val="001D332E"/>
    <w:rsid w:val="001D373B"/>
    <w:rsid w:val="001D44FC"/>
    <w:rsid w:val="001D5033"/>
    <w:rsid w:val="001D5C88"/>
    <w:rsid w:val="001D608D"/>
    <w:rsid w:val="001D6567"/>
    <w:rsid w:val="001D695C"/>
    <w:rsid w:val="001D6FD9"/>
    <w:rsid w:val="001D780E"/>
    <w:rsid w:val="001D7A29"/>
    <w:rsid w:val="001E0576"/>
    <w:rsid w:val="001E05C3"/>
    <w:rsid w:val="001E0AB0"/>
    <w:rsid w:val="001E0AD3"/>
    <w:rsid w:val="001E1FBD"/>
    <w:rsid w:val="001E273E"/>
    <w:rsid w:val="001E36E4"/>
    <w:rsid w:val="001E379D"/>
    <w:rsid w:val="001E3A3C"/>
    <w:rsid w:val="001E462D"/>
    <w:rsid w:val="001E5C23"/>
    <w:rsid w:val="001E6283"/>
    <w:rsid w:val="001E6354"/>
    <w:rsid w:val="001E7504"/>
    <w:rsid w:val="001E76DF"/>
    <w:rsid w:val="001F06B4"/>
    <w:rsid w:val="001F1308"/>
    <w:rsid w:val="001F138A"/>
    <w:rsid w:val="001F13B3"/>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BA0"/>
    <w:rsid w:val="00200D2C"/>
    <w:rsid w:val="00201225"/>
    <w:rsid w:val="002019D8"/>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E04"/>
    <w:rsid w:val="00206F18"/>
    <w:rsid w:val="00207078"/>
    <w:rsid w:val="00207118"/>
    <w:rsid w:val="00210860"/>
    <w:rsid w:val="00210B6A"/>
    <w:rsid w:val="00210C1E"/>
    <w:rsid w:val="0021120F"/>
    <w:rsid w:val="00211247"/>
    <w:rsid w:val="00211288"/>
    <w:rsid w:val="0021173D"/>
    <w:rsid w:val="0021195A"/>
    <w:rsid w:val="00211C40"/>
    <w:rsid w:val="00211C7A"/>
    <w:rsid w:val="00211DAC"/>
    <w:rsid w:val="00212CB6"/>
    <w:rsid w:val="00212E37"/>
    <w:rsid w:val="00213B5D"/>
    <w:rsid w:val="002140FF"/>
    <w:rsid w:val="00214A5A"/>
    <w:rsid w:val="002159CB"/>
    <w:rsid w:val="00215E30"/>
    <w:rsid w:val="002164D8"/>
    <w:rsid w:val="00216BEC"/>
    <w:rsid w:val="00216FF8"/>
    <w:rsid w:val="0021723C"/>
    <w:rsid w:val="00217893"/>
    <w:rsid w:val="00220894"/>
    <w:rsid w:val="0022095C"/>
    <w:rsid w:val="0022142A"/>
    <w:rsid w:val="00221772"/>
    <w:rsid w:val="0022206A"/>
    <w:rsid w:val="0022221C"/>
    <w:rsid w:val="00224695"/>
    <w:rsid w:val="00224952"/>
    <w:rsid w:val="00224DD2"/>
    <w:rsid w:val="002251D8"/>
    <w:rsid w:val="00225905"/>
    <w:rsid w:val="00225A6A"/>
    <w:rsid w:val="00225AC7"/>
    <w:rsid w:val="00225ACC"/>
    <w:rsid w:val="00225FEF"/>
    <w:rsid w:val="002270A9"/>
    <w:rsid w:val="00227BCF"/>
    <w:rsid w:val="00227DBD"/>
    <w:rsid w:val="0023086A"/>
    <w:rsid w:val="002314B7"/>
    <w:rsid w:val="00231C25"/>
    <w:rsid w:val="00231C6F"/>
    <w:rsid w:val="002323C1"/>
    <w:rsid w:val="0023244C"/>
    <w:rsid w:val="002324D8"/>
    <w:rsid w:val="002329C4"/>
    <w:rsid w:val="00232A90"/>
    <w:rsid w:val="00232B3B"/>
    <w:rsid w:val="00234151"/>
    <w:rsid w:val="00234F8C"/>
    <w:rsid w:val="0023535E"/>
    <w:rsid w:val="00235542"/>
    <w:rsid w:val="00235DAD"/>
    <w:rsid w:val="0023638A"/>
    <w:rsid w:val="002365DC"/>
    <w:rsid w:val="002369B0"/>
    <w:rsid w:val="00236AD8"/>
    <w:rsid w:val="00236B3F"/>
    <w:rsid w:val="00237960"/>
    <w:rsid w:val="00237A81"/>
    <w:rsid w:val="002401F5"/>
    <w:rsid w:val="002407C9"/>
    <w:rsid w:val="00240B9A"/>
    <w:rsid w:val="00240E54"/>
    <w:rsid w:val="002419CC"/>
    <w:rsid w:val="00241CFB"/>
    <w:rsid w:val="0024212A"/>
    <w:rsid w:val="00242380"/>
    <w:rsid w:val="00242E85"/>
    <w:rsid w:val="00244C2D"/>
    <w:rsid w:val="002451C5"/>
    <w:rsid w:val="00245E6C"/>
    <w:rsid w:val="00245F1F"/>
    <w:rsid w:val="0024663B"/>
    <w:rsid w:val="00246D49"/>
    <w:rsid w:val="00246F24"/>
    <w:rsid w:val="00247103"/>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780"/>
    <w:rsid w:val="002559BE"/>
    <w:rsid w:val="00255BA9"/>
    <w:rsid w:val="00255E35"/>
    <w:rsid w:val="002567EE"/>
    <w:rsid w:val="00257004"/>
    <w:rsid w:val="00257BF4"/>
    <w:rsid w:val="00257CA8"/>
    <w:rsid w:val="00260003"/>
    <w:rsid w:val="0026035D"/>
    <w:rsid w:val="0026041D"/>
    <w:rsid w:val="002606D6"/>
    <w:rsid w:val="00261C98"/>
    <w:rsid w:val="0026248E"/>
    <w:rsid w:val="00262914"/>
    <w:rsid w:val="00263F38"/>
    <w:rsid w:val="002646A3"/>
    <w:rsid w:val="002647BF"/>
    <w:rsid w:val="002647D5"/>
    <w:rsid w:val="00264B5C"/>
    <w:rsid w:val="00265032"/>
    <w:rsid w:val="002651FB"/>
    <w:rsid w:val="0026528A"/>
    <w:rsid w:val="0026538C"/>
    <w:rsid w:val="00265781"/>
    <w:rsid w:val="00265933"/>
    <w:rsid w:val="00266B13"/>
    <w:rsid w:val="00266B23"/>
    <w:rsid w:val="002679CE"/>
    <w:rsid w:val="00270052"/>
    <w:rsid w:val="0027027B"/>
    <w:rsid w:val="002703B6"/>
    <w:rsid w:val="00270411"/>
    <w:rsid w:val="00270728"/>
    <w:rsid w:val="0027089C"/>
    <w:rsid w:val="00270D42"/>
    <w:rsid w:val="00270DFD"/>
    <w:rsid w:val="00270FA0"/>
    <w:rsid w:val="002714D5"/>
    <w:rsid w:val="0027195D"/>
    <w:rsid w:val="002724CE"/>
    <w:rsid w:val="00272B03"/>
    <w:rsid w:val="002733E2"/>
    <w:rsid w:val="00274858"/>
    <w:rsid w:val="002750B1"/>
    <w:rsid w:val="002754C5"/>
    <w:rsid w:val="002755F4"/>
    <w:rsid w:val="00275F20"/>
    <w:rsid w:val="002764D1"/>
    <w:rsid w:val="002768B1"/>
    <w:rsid w:val="00276A35"/>
    <w:rsid w:val="00276F36"/>
    <w:rsid w:val="002774DD"/>
    <w:rsid w:val="002775D6"/>
    <w:rsid w:val="00277835"/>
    <w:rsid w:val="0028046C"/>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3FE"/>
    <w:rsid w:val="00291422"/>
    <w:rsid w:val="0029237F"/>
    <w:rsid w:val="00292715"/>
    <w:rsid w:val="002934D4"/>
    <w:rsid w:val="00293E57"/>
    <w:rsid w:val="002947D1"/>
    <w:rsid w:val="002948DF"/>
    <w:rsid w:val="00294D90"/>
    <w:rsid w:val="00295201"/>
    <w:rsid w:val="0029546B"/>
    <w:rsid w:val="0029628D"/>
    <w:rsid w:val="00296C4E"/>
    <w:rsid w:val="00296E8B"/>
    <w:rsid w:val="00297108"/>
    <w:rsid w:val="002A0348"/>
    <w:rsid w:val="002A03AA"/>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5A8B"/>
    <w:rsid w:val="002A5D39"/>
    <w:rsid w:val="002A6432"/>
    <w:rsid w:val="002A662D"/>
    <w:rsid w:val="002A6AB5"/>
    <w:rsid w:val="002A6F25"/>
    <w:rsid w:val="002A6FD3"/>
    <w:rsid w:val="002A72A1"/>
    <w:rsid w:val="002A7530"/>
    <w:rsid w:val="002B071A"/>
    <w:rsid w:val="002B0A7D"/>
    <w:rsid w:val="002B0BC8"/>
    <w:rsid w:val="002B1A69"/>
    <w:rsid w:val="002B1BD3"/>
    <w:rsid w:val="002B1F96"/>
    <w:rsid w:val="002B20D7"/>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564"/>
    <w:rsid w:val="002C495B"/>
    <w:rsid w:val="002C51A7"/>
    <w:rsid w:val="002C56EB"/>
    <w:rsid w:val="002C5AFA"/>
    <w:rsid w:val="002C6514"/>
    <w:rsid w:val="002C7141"/>
    <w:rsid w:val="002C73E3"/>
    <w:rsid w:val="002C7DF5"/>
    <w:rsid w:val="002D0439"/>
    <w:rsid w:val="002D08B7"/>
    <w:rsid w:val="002D0E70"/>
    <w:rsid w:val="002D11B7"/>
    <w:rsid w:val="002D2D24"/>
    <w:rsid w:val="002D3055"/>
    <w:rsid w:val="002D3BBC"/>
    <w:rsid w:val="002D3C29"/>
    <w:rsid w:val="002D4171"/>
    <w:rsid w:val="002D438A"/>
    <w:rsid w:val="002D5152"/>
    <w:rsid w:val="002D53C8"/>
    <w:rsid w:val="002D56E4"/>
    <w:rsid w:val="002D5738"/>
    <w:rsid w:val="002D5AC6"/>
    <w:rsid w:val="002D5E53"/>
    <w:rsid w:val="002D62F5"/>
    <w:rsid w:val="002D6937"/>
    <w:rsid w:val="002D72CC"/>
    <w:rsid w:val="002D7E4D"/>
    <w:rsid w:val="002E0038"/>
    <w:rsid w:val="002E0319"/>
    <w:rsid w:val="002E1093"/>
    <w:rsid w:val="002E179B"/>
    <w:rsid w:val="002E1C9E"/>
    <w:rsid w:val="002E215A"/>
    <w:rsid w:val="002E257B"/>
    <w:rsid w:val="002E2B3A"/>
    <w:rsid w:val="002E3693"/>
    <w:rsid w:val="002E3A98"/>
    <w:rsid w:val="002E3C65"/>
    <w:rsid w:val="002E3F5B"/>
    <w:rsid w:val="002E4362"/>
    <w:rsid w:val="002E4612"/>
    <w:rsid w:val="002E48F3"/>
    <w:rsid w:val="002E5301"/>
    <w:rsid w:val="002E5B07"/>
    <w:rsid w:val="002E63D9"/>
    <w:rsid w:val="002E640E"/>
    <w:rsid w:val="002E739D"/>
    <w:rsid w:val="002F0313"/>
    <w:rsid w:val="002F03DF"/>
    <w:rsid w:val="002F08CF"/>
    <w:rsid w:val="002F0A72"/>
    <w:rsid w:val="002F0C28"/>
    <w:rsid w:val="002F0E2A"/>
    <w:rsid w:val="002F1B88"/>
    <w:rsid w:val="002F281C"/>
    <w:rsid w:val="002F2999"/>
    <w:rsid w:val="002F2BAE"/>
    <w:rsid w:val="002F3868"/>
    <w:rsid w:val="002F3CDE"/>
    <w:rsid w:val="002F51FD"/>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B81"/>
    <w:rsid w:val="00300DAB"/>
    <w:rsid w:val="00300F00"/>
    <w:rsid w:val="003010CF"/>
    <w:rsid w:val="00301256"/>
    <w:rsid w:val="003018DF"/>
    <w:rsid w:val="00301D2B"/>
    <w:rsid w:val="003029A4"/>
    <w:rsid w:val="00303440"/>
    <w:rsid w:val="00304D9B"/>
    <w:rsid w:val="00304E7F"/>
    <w:rsid w:val="00305FF9"/>
    <w:rsid w:val="00306827"/>
    <w:rsid w:val="00306AB1"/>
    <w:rsid w:val="00306BBD"/>
    <w:rsid w:val="00306E6B"/>
    <w:rsid w:val="003070AE"/>
    <w:rsid w:val="0030723C"/>
    <w:rsid w:val="003100C8"/>
    <w:rsid w:val="003105D0"/>
    <w:rsid w:val="00310936"/>
    <w:rsid w:val="00311161"/>
    <w:rsid w:val="00312239"/>
    <w:rsid w:val="00312400"/>
    <w:rsid w:val="00312739"/>
    <w:rsid w:val="00312D10"/>
    <w:rsid w:val="00312DED"/>
    <w:rsid w:val="00313C7D"/>
    <w:rsid w:val="00316DFF"/>
    <w:rsid w:val="00316FD6"/>
    <w:rsid w:val="003178DA"/>
    <w:rsid w:val="00317DB8"/>
    <w:rsid w:val="00317E6F"/>
    <w:rsid w:val="00320085"/>
    <w:rsid w:val="00320618"/>
    <w:rsid w:val="003206F5"/>
    <w:rsid w:val="00320F61"/>
    <w:rsid w:val="0032100B"/>
    <w:rsid w:val="00321507"/>
    <w:rsid w:val="0032155A"/>
    <w:rsid w:val="00321BD7"/>
    <w:rsid w:val="00322217"/>
    <w:rsid w:val="0032260F"/>
    <w:rsid w:val="003228DA"/>
    <w:rsid w:val="003228DD"/>
    <w:rsid w:val="00322B78"/>
    <w:rsid w:val="0032377E"/>
    <w:rsid w:val="00323D6B"/>
    <w:rsid w:val="00323F87"/>
    <w:rsid w:val="00324058"/>
    <w:rsid w:val="003245B4"/>
    <w:rsid w:val="003245D2"/>
    <w:rsid w:val="003247AE"/>
    <w:rsid w:val="00324E7F"/>
    <w:rsid w:val="003251B6"/>
    <w:rsid w:val="00325A90"/>
    <w:rsid w:val="00326957"/>
    <w:rsid w:val="00326AE2"/>
    <w:rsid w:val="00326DE8"/>
    <w:rsid w:val="00326E13"/>
    <w:rsid w:val="0032708A"/>
    <w:rsid w:val="00327792"/>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5B75"/>
    <w:rsid w:val="00335D8C"/>
    <w:rsid w:val="00335DA8"/>
    <w:rsid w:val="00336072"/>
    <w:rsid w:val="003363A1"/>
    <w:rsid w:val="0033668B"/>
    <w:rsid w:val="003368F2"/>
    <w:rsid w:val="003373D2"/>
    <w:rsid w:val="00337F31"/>
    <w:rsid w:val="00341749"/>
    <w:rsid w:val="00341F43"/>
    <w:rsid w:val="00342094"/>
    <w:rsid w:val="0034226D"/>
    <w:rsid w:val="003428FB"/>
    <w:rsid w:val="00342972"/>
    <w:rsid w:val="00342B25"/>
    <w:rsid w:val="00342FDD"/>
    <w:rsid w:val="00343118"/>
    <w:rsid w:val="0034429B"/>
    <w:rsid w:val="003442D8"/>
    <w:rsid w:val="003445D4"/>
    <w:rsid w:val="00344866"/>
    <w:rsid w:val="00344ABC"/>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15C"/>
    <w:rsid w:val="00352480"/>
    <w:rsid w:val="0035275F"/>
    <w:rsid w:val="00352BBC"/>
    <w:rsid w:val="00352F64"/>
    <w:rsid w:val="003530D2"/>
    <w:rsid w:val="0035331A"/>
    <w:rsid w:val="003534E1"/>
    <w:rsid w:val="0035377A"/>
    <w:rsid w:val="0035382D"/>
    <w:rsid w:val="00353F59"/>
    <w:rsid w:val="0035463B"/>
    <w:rsid w:val="003548D8"/>
    <w:rsid w:val="003554CA"/>
    <w:rsid w:val="00355918"/>
    <w:rsid w:val="00355F0B"/>
    <w:rsid w:val="0035629F"/>
    <w:rsid w:val="0035767D"/>
    <w:rsid w:val="00357804"/>
    <w:rsid w:val="00360232"/>
    <w:rsid w:val="003602E0"/>
    <w:rsid w:val="0036039C"/>
    <w:rsid w:val="00360C3C"/>
    <w:rsid w:val="00360D01"/>
    <w:rsid w:val="00362569"/>
    <w:rsid w:val="003633C4"/>
    <w:rsid w:val="003636CD"/>
    <w:rsid w:val="00363ABF"/>
    <w:rsid w:val="003647BA"/>
    <w:rsid w:val="0036487C"/>
    <w:rsid w:val="0036515A"/>
    <w:rsid w:val="00365411"/>
    <w:rsid w:val="003655E9"/>
    <w:rsid w:val="0036583B"/>
    <w:rsid w:val="00365F9E"/>
    <w:rsid w:val="00365FA2"/>
    <w:rsid w:val="003664B0"/>
    <w:rsid w:val="00366890"/>
    <w:rsid w:val="00366C69"/>
    <w:rsid w:val="00367441"/>
    <w:rsid w:val="00367A11"/>
    <w:rsid w:val="00367B1D"/>
    <w:rsid w:val="0037001C"/>
    <w:rsid w:val="003707F6"/>
    <w:rsid w:val="00370E4F"/>
    <w:rsid w:val="00371215"/>
    <w:rsid w:val="00371262"/>
    <w:rsid w:val="00371CB1"/>
    <w:rsid w:val="00372630"/>
    <w:rsid w:val="00372CA6"/>
    <w:rsid w:val="00372E52"/>
    <w:rsid w:val="00372F0D"/>
    <w:rsid w:val="00374059"/>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802DC"/>
    <w:rsid w:val="003807F0"/>
    <w:rsid w:val="00380E4E"/>
    <w:rsid w:val="00380FBF"/>
    <w:rsid w:val="00381156"/>
    <w:rsid w:val="003820E9"/>
    <w:rsid w:val="003827E3"/>
    <w:rsid w:val="00382A43"/>
    <w:rsid w:val="00382D60"/>
    <w:rsid w:val="00382F29"/>
    <w:rsid w:val="00383016"/>
    <w:rsid w:val="0038307E"/>
    <w:rsid w:val="003830E7"/>
    <w:rsid w:val="00383C8D"/>
    <w:rsid w:val="003852FB"/>
    <w:rsid w:val="00385429"/>
    <w:rsid w:val="00385B05"/>
    <w:rsid w:val="00386382"/>
    <w:rsid w:val="003865EF"/>
    <w:rsid w:val="00386BA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40CE"/>
    <w:rsid w:val="00394739"/>
    <w:rsid w:val="00395826"/>
    <w:rsid w:val="00396D33"/>
    <w:rsid w:val="0039738B"/>
    <w:rsid w:val="00397C1D"/>
    <w:rsid w:val="00397CEF"/>
    <w:rsid w:val="00397D21"/>
    <w:rsid w:val="003A015A"/>
    <w:rsid w:val="003A180F"/>
    <w:rsid w:val="003A18DD"/>
    <w:rsid w:val="003A20C8"/>
    <w:rsid w:val="003A2C29"/>
    <w:rsid w:val="003A2EC3"/>
    <w:rsid w:val="003A32C5"/>
    <w:rsid w:val="003A36F2"/>
    <w:rsid w:val="003A3A5B"/>
    <w:rsid w:val="003A3D39"/>
    <w:rsid w:val="003A3EC7"/>
    <w:rsid w:val="003A3FFF"/>
    <w:rsid w:val="003A40B4"/>
    <w:rsid w:val="003A417F"/>
    <w:rsid w:val="003A499F"/>
    <w:rsid w:val="003A4C3F"/>
    <w:rsid w:val="003A597E"/>
    <w:rsid w:val="003A5A88"/>
    <w:rsid w:val="003A5A9F"/>
    <w:rsid w:val="003A5BAD"/>
    <w:rsid w:val="003A6A98"/>
    <w:rsid w:val="003A70ED"/>
    <w:rsid w:val="003A73EE"/>
    <w:rsid w:val="003A7702"/>
    <w:rsid w:val="003A7834"/>
    <w:rsid w:val="003B00FD"/>
    <w:rsid w:val="003B0280"/>
    <w:rsid w:val="003B0B5B"/>
    <w:rsid w:val="003B0CE2"/>
    <w:rsid w:val="003B0E79"/>
    <w:rsid w:val="003B19A2"/>
    <w:rsid w:val="003B31B1"/>
    <w:rsid w:val="003B3575"/>
    <w:rsid w:val="003B38D1"/>
    <w:rsid w:val="003B50BC"/>
    <w:rsid w:val="003B54B4"/>
    <w:rsid w:val="003B5D97"/>
    <w:rsid w:val="003B63A4"/>
    <w:rsid w:val="003B68FE"/>
    <w:rsid w:val="003B6D7D"/>
    <w:rsid w:val="003B7D7E"/>
    <w:rsid w:val="003C04B9"/>
    <w:rsid w:val="003C1012"/>
    <w:rsid w:val="003C11C9"/>
    <w:rsid w:val="003C1229"/>
    <w:rsid w:val="003C149B"/>
    <w:rsid w:val="003C1FD4"/>
    <w:rsid w:val="003C213D"/>
    <w:rsid w:val="003C2494"/>
    <w:rsid w:val="003C25AD"/>
    <w:rsid w:val="003C28DA"/>
    <w:rsid w:val="003C2D21"/>
    <w:rsid w:val="003C3D04"/>
    <w:rsid w:val="003C4503"/>
    <w:rsid w:val="003C56F7"/>
    <w:rsid w:val="003C58E6"/>
    <w:rsid w:val="003C5E6B"/>
    <w:rsid w:val="003C5ED6"/>
    <w:rsid w:val="003C6B81"/>
    <w:rsid w:val="003C70F1"/>
    <w:rsid w:val="003C7AD7"/>
    <w:rsid w:val="003D0511"/>
    <w:rsid w:val="003D0992"/>
    <w:rsid w:val="003D0FC3"/>
    <w:rsid w:val="003D1902"/>
    <w:rsid w:val="003D1B34"/>
    <w:rsid w:val="003D2C1D"/>
    <w:rsid w:val="003D2C34"/>
    <w:rsid w:val="003D31B9"/>
    <w:rsid w:val="003D3538"/>
    <w:rsid w:val="003D3568"/>
    <w:rsid w:val="003D3DDD"/>
    <w:rsid w:val="003D4022"/>
    <w:rsid w:val="003D46F1"/>
    <w:rsid w:val="003D4D94"/>
    <w:rsid w:val="003D5CBF"/>
    <w:rsid w:val="003D5D81"/>
    <w:rsid w:val="003D60B6"/>
    <w:rsid w:val="003D66D2"/>
    <w:rsid w:val="003D6824"/>
    <w:rsid w:val="003D6C4E"/>
    <w:rsid w:val="003D729E"/>
    <w:rsid w:val="003D7483"/>
    <w:rsid w:val="003D77B4"/>
    <w:rsid w:val="003D7C85"/>
    <w:rsid w:val="003D7E78"/>
    <w:rsid w:val="003E0282"/>
    <w:rsid w:val="003E0473"/>
    <w:rsid w:val="003E07AE"/>
    <w:rsid w:val="003E1435"/>
    <w:rsid w:val="003E14FC"/>
    <w:rsid w:val="003E1949"/>
    <w:rsid w:val="003E1F6B"/>
    <w:rsid w:val="003E2976"/>
    <w:rsid w:val="003E2E7B"/>
    <w:rsid w:val="003E33B8"/>
    <w:rsid w:val="003E349D"/>
    <w:rsid w:val="003E3B8E"/>
    <w:rsid w:val="003E41C4"/>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23D"/>
    <w:rsid w:val="003F5B09"/>
    <w:rsid w:val="003F6138"/>
    <w:rsid w:val="003F6CD2"/>
    <w:rsid w:val="003F788D"/>
    <w:rsid w:val="003F7936"/>
    <w:rsid w:val="00400655"/>
    <w:rsid w:val="004008FE"/>
    <w:rsid w:val="0040126E"/>
    <w:rsid w:val="004020D4"/>
    <w:rsid w:val="004021B6"/>
    <w:rsid w:val="0040274F"/>
    <w:rsid w:val="00403444"/>
    <w:rsid w:val="004039EC"/>
    <w:rsid w:val="00403F9A"/>
    <w:rsid w:val="004047C4"/>
    <w:rsid w:val="00404FD4"/>
    <w:rsid w:val="0040523D"/>
    <w:rsid w:val="0040570B"/>
    <w:rsid w:val="00405EDB"/>
    <w:rsid w:val="00405FB1"/>
    <w:rsid w:val="00406460"/>
    <w:rsid w:val="00407057"/>
    <w:rsid w:val="00410731"/>
    <w:rsid w:val="0041105D"/>
    <w:rsid w:val="00411B81"/>
    <w:rsid w:val="00412461"/>
    <w:rsid w:val="00412546"/>
    <w:rsid w:val="00413053"/>
    <w:rsid w:val="0041319C"/>
    <w:rsid w:val="004133A7"/>
    <w:rsid w:val="0041362B"/>
    <w:rsid w:val="0041362E"/>
    <w:rsid w:val="004137B6"/>
    <w:rsid w:val="00413A54"/>
    <w:rsid w:val="00413C10"/>
    <w:rsid w:val="00413CD9"/>
    <w:rsid w:val="00413ED9"/>
    <w:rsid w:val="00413F9A"/>
    <w:rsid w:val="004140CA"/>
    <w:rsid w:val="00414C65"/>
    <w:rsid w:val="00415D76"/>
    <w:rsid w:val="00415EA3"/>
    <w:rsid w:val="00416665"/>
    <w:rsid w:val="00416A67"/>
    <w:rsid w:val="00416ACB"/>
    <w:rsid w:val="00417DEC"/>
    <w:rsid w:val="00417F6C"/>
    <w:rsid w:val="0042186C"/>
    <w:rsid w:val="00421DCF"/>
    <w:rsid w:val="00421F52"/>
    <w:rsid w:val="004221E4"/>
    <w:rsid w:val="00422341"/>
    <w:rsid w:val="00422363"/>
    <w:rsid w:val="004226CC"/>
    <w:rsid w:val="00422A4D"/>
    <w:rsid w:val="00422E5C"/>
    <w:rsid w:val="00423049"/>
    <w:rsid w:val="00423641"/>
    <w:rsid w:val="004237F1"/>
    <w:rsid w:val="00423DA5"/>
    <w:rsid w:val="00424C69"/>
    <w:rsid w:val="0042559D"/>
    <w:rsid w:val="00426266"/>
    <w:rsid w:val="00426B27"/>
    <w:rsid w:val="00427A28"/>
    <w:rsid w:val="004308BA"/>
    <w:rsid w:val="00430A2D"/>
    <w:rsid w:val="00430DF0"/>
    <w:rsid w:val="004312B0"/>
    <w:rsid w:val="00431505"/>
    <w:rsid w:val="0043190D"/>
    <w:rsid w:val="00431AF0"/>
    <w:rsid w:val="00431EEE"/>
    <w:rsid w:val="004320AE"/>
    <w:rsid w:val="0043213A"/>
    <w:rsid w:val="0043237A"/>
    <w:rsid w:val="0043260B"/>
    <w:rsid w:val="004330F4"/>
    <w:rsid w:val="00433590"/>
    <w:rsid w:val="0043393D"/>
    <w:rsid w:val="00433B71"/>
    <w:rsid w:val="004341F5"/>
    <w:rsid w:val="004344C7"/>
    <w:rsid w:val="00435274"/>
    <w:rsid w:val="004352AD"/>
    <w:rsid w:val="0043545D"/>
    <w:rsid w:val="0043547E"/>
    <w:rsid w:val="00435FE2"/>
    <w:rsid w:val="0043638C"/>
    <w:rsid w:val="0043649D"/>
    <w:rsid w:val="00436E2F"/>
    <w:rsid w:val="00436EAB"/>
    <w:rsid w:val="00436FB8"/>
    <w:rsid w:val="00436FF5"/>
    <w:rsid w:val="004376CE"/>
    <w:rsid w:val="004376D0"/>
    <w:rsid w:val="00437C24"/>
    <w:rsid w:val="00440A26"/>
    <w:rsid w:val="004423FF"/>
    <w:rsid w:val="0044269A"/>
    <w:rsid w:val="00442E51"/>
    <w:rsid w:val="004434F4"/>
    <w:rsid w:val="00443797"/>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9E1"/>
    <w:rsid w:val="00451C7E"/>
    <w:rsid w:val="00452831"/>
    <w:rsid w:val="004532F2"/>
    <w:rsid w:val="0045342E"/>
    <w:rsid w:val="00453BB6"/>
    <w:rsid w:val="00453CAA"/>
    <w:rsid w:val="00454358"/>
    <w:rsid w:val="004545F6"/>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45"/>
    <w:rsid w:val="00460E86"/>
    <w:rsid w:val="00461D49"/>
    <w:rsid w:val="0046250A"/>
    <w:rsid w:val="0046362E"/>
    <w:rsid w:val="00463690"/>
    <w:rsid w:val="0046465F"/>
    <w:rsid w:val="004646B4"/>
    <w:rsid w:val="00464A88"/>
    <w:rsid w:val="00464B01"/>
    <w:rsid w:val="004651A0"/>
    <w:rsid w:val="00465742"/>
    <w:rsid w:val="00466532"/>
    <w:rsid w:val="00466783"/>
    <w:rsid w:val="00467488"/>
    <w:rsid w:val="0047083E"/>
    <w:rsid w:val="00470B8A"/>
    <w:rsid w:val="00470EB5"/>
    <w:rsid w:val="00470FD6"/>
    <w:rsid w:val="00471030"/>
    <w:rsid w:val="00472419"/>
    <w:rsid w:val="0047286B"/>
    <w:rsid w:val="00472E27"/>
    <w:rsid w:val="00472E55"/>
    <w:rsid w:val="004731E8"/>
    <w:rsid w:val="00473D3B"/>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43C"/>
    <w:rsid w:val="004776E9"/>
    <w:rsid w:val="004778D1"/>
    <w:rsid w:val="00477AFD"/>
    <w:rsid w:val="00477C35"/>
    <w:rsid w:val="00477FB9"/>
    <w:rsid w:val="00480580"/>
    <w:rsid w:val="00480988"/>
    <w:rsid w:val="00480AC1"/>
    <w:rsid w:val="00480B92"/>
    <w:rsid w:val="00480E05"/>
    <w:rsid w:val="00480F25"/>
    <w:rsid w:val="00480FBD"/>
    <w:rsid w:val="00481397"/>
    <w:rsid w:val="004816BE"/>
    <w:rsid w:val="004817E2"/>
    <w:rsid w:val="0048275B"/>
    <w:rsid w:val="00482AF1"/>
    <w:rsid w:val="00482BA7"/>
    <w:rsid w:val="00482BBE"/>
    <w:rsid w:val="0048326C"/>
    <w:rsid w:val="00483A12"/>
    <w:rsid w:val="00483BBB"/>
    <w:rsid w:val="00483C32"/>
    <w:rsid w:val="004848BA"/>
    <w:rsid w:val="00484A77"/>
    <w:rsid w:val="00484EAE"/>
    <w:rsid w:val="0048540F"/>
    <w:rsid w:val="00485970"/>
    <w:rsid w:val="00485BA7"/>
    <w:rsid w:val="00485C0D"/>
    <w:rsid w:val="00485C35"/>
    <w:rsid w:val="00486530"/>
    <w:rsid w:val="00486575"/>
    <w:rsid w:val="004866D0"/>
    <w:rsid w:val="00486936"/>
    <w:rsid w:val="004876AE"/>
    <w:rsid w:val="00487B59"/>
    <w:rsid w:val="00487C01"/>
    <w:rsid w:val="00490079"/>
    <w:rsid w:val="00490589"/>
    <w:rsid w:val="00490927"/>
    <w:rsid w:val="00490E2D"/>
    <w:rsid w:val="0049162F"/>
    <w:rsid w:val="004926C0"/>
    <w:rsid w:val="00492D44"/>
    <w:rsid w:val="0049355D"/>
    <w:rsid w:val="00493895"/>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EFA"/>
    <w:rsid w:val="00496F05"/>
    <w:rsid w:val="00497370"/>
    <w:rsid w:val="004A0608"/>
    <w:rsid w:val="004A0B95"/>
    <w:rsid w:val="004A0F39"/>
    <w:rsid w:val="004A152B"/>
    <w:rsid w:val="004A1AEE"/>
    <w:rsid w:val="004A251F"/>
    <w:rsid w:val="004A2B4C"/>
    <w:rsid w:val="004A2C8C"/>
    <w:rsid w:val="004A2D45"/>
    <w:rsid w:val="004A3329"/>
    <w:rsid w:val="004A3902"/>
    <w:rsid w:val="004A3AC5"/>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B0F81"/>
    <w:rsid w:val="004B1878"/>
    <w:rsid w:val="004B1C92"/>
    <w:rsid w:val="004B2451"/>
    <w:rsid w:val="004B3DE8"/>
    <w:rsid w:val="004B44D6"/>
    <w:rsid w:val="004B49E6"/>
    <w:rsid w:val="004B4D69"/>
    <w:rsid w:val="004B4DE4"/>
    <w:rsid w:val="004B6A5A"/>
    <w:rsid w:val="004B6C16"/>
    <w:rsid w:val="004B72FE"/>
    <w:rsid w:val="004B7E99"/>
    <w:rsid w:val="004C01A8"/>
    <w:rsid w:val="004C17F2"/>
    <w:rsid w:val="004C1840"/>
    <w:rsid w:val="004C1CE8"/>
    <w:rsid w:val="004C1DD3"/>
    <w:rsid w:val="004C24C9"/>
    <w:rsid w:val="004C252E"/>
    <w:rsid w:val="004C2B04"/>
    <w:rsid w:val="004C31B6"/>
    <w:rsid w:val="004C35ED"/>
    <w:rsid w:val="004C4941"/>
    <w:rsid w:val="004C5319"/>
    <w:rsid w:val="004C5395"/>
    <w:rsid w:val="004C5705"/>
    <w:rsid w:val="004C621F"/>
    <w:rsid w:val="004C6729"/>
    <w:rsid w:val="004C6C17"/>
    <w:rsid w:val="004C71C0"/>
    <w:rsid w:val="004C73E6"/>
    <w:rsid w:val="004C7948"/>
    <w:rsid w:val="004C7BB8"/>
    <w:rsid w:val="004C7C60"/>
    <w:rsid w:val="004C7FF5"/>
    <w:rsid w:val="004D0440"/>
    <w:rsid w:val="004D045B"/>
    <w:rsid w:val="004D0C61"/>
    <w:rsid w:val="004D0DFE"/>
    <w:rsid w:val="004D1D91"/>
    <w:rsid w:val="004D1DBF"/>
    <w:rsid w:val="004D22C3"/>
    <w:rsid w:val="004D2E1A"/>
    <w:rsid w:val="004D40AE"/>
    <w:rsid w:val="004D41C6"/>
    <w:rsid w:val="004D4924"/>
    <w:rsid w:val="004D5A1B"/>
    <w:rsid w:val="004D6C39"/>
    <w:rsid w:val="004D6F4D"/>
    <w:rsid w:val="004D6F95"/>
    <w:rsid w:val="004D70CF"/>
    <w:rsid w:val="004D72FE"/>
    <w:rsid w:val="004D7358"/>
    <w:rsid w:val="004D77A8"/>
    <w:rsid w:val="004D79DC"/>
    <w:rsid w:val="004D7ACB"/>
    <w:rsid w:val="004D7E91"/>
    <w:rsid w:val="004E003A"/>
    <w:rsid w:val="004E0536"/>
    <w:rsid w:val="004E0768"/>
    <w:rsid w:val="004E1A31"/>
    <w:rsid w:val="004E1C6F"/>
    <w:rsid w:val="004E2413"/>
    <w:rsid w:val="004E2584"/>
    <w:rsid w:val="004E2971"/>
    <w:rsid w:val="004E298C"/>
    <w:rsid w:val="004E2DE0"/>
    <w:rsid w:val="004E3418"/>
    <w:rsid w:val="004E4060"/>
    <w:rsid w:val="004E409A"/>
    <w:rsid w:val="004E4456"/>
    <w:rsid w:val="004E4458"/>
    <w:rsid w:val="004E4549"/>
    <w:rsid w:val="004E68E4"/>
    <w:rsid w:val="004E6AC0"/>
    <w:rsid w:val="004E6CA2"/>
    <w:rsid w:val="004E743E"/>
    <w:rsid w:val="004E7A42"/>
    <w:rsid w:val="004E7B74"/>
    <w:rsid w:val="004E7C7A"/>
    <w:rsid w:val="004E7F04"/>
    <w:rsid w:val="004F0BC0"/>
    <w:rsid w:val="004F0E25"/>
    <w:rsid w:val="004F0FB9"/>
    <w:rsid w:val="004F1A1E"/>
    <w:rsid w:val="004F1C3B"/>
    <w:rsid w:val="004F1C8E"/>
    <w:rsid w:val="004F2910"/>
    <w:rsid w:val="004F2DDF"/>
    <w:rsid w:val="004F2F7E"/>
    <w:rsid w:val="004F32B5"/>
    <w:rsid w:val="004F34CD"/>
    <w:rsid w:val="004F407E"/>
    <w:rsid w:val="004F41E5"/>
    <w:rsid w:val="004F437D"/>
    <w:rsid w:val="004F4419"/>
    <w:rsid w:val="004F517A"/>
    <w:rsid w:val="004F53A9"/>
    <w:rsid w:val="004F5479"/>
    <w:rsid w:val="004F6C73"/>
    <w:rsid w:val="004F6E93"/>
    <w:rsid w:val="004F7528"/>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6A7C"/>
    <w:rsid w:val="00506CF1"/>
    <w:rsid w:val="005076EC"/>
    <w:rsid w:val="00511168"/>
    <w:rsid w:val="005118E5"/>
    <w:rsid w:val="00511F15"/>
    <w:rsid w:val="00512881"/>
    <w:rsid w:val="0051318C"/>
    <w:rsid w:val="005142CD"/>
    <w:rsid w:val="005143C9"/>
    <w:rsid w:val="005157A9"/>
    <w:rsid w:val="0051685C"/>
    <w:rsid w:val="00516951"/>
    <w:rsid w:val="00516AD8"/>
    <w:rsid w:val="005172B2"/>
    <w:rsid w:val="005173A7"/>
    <w:rsid w:val="005176D7"/>
    <w:rsid w:val="00517742"/>
    <w:rsid w:val="005177E1"/>
    <w:rsid w:val="00520C0A"/>
    <w:rsid w:val="005213B9"/>
    <w:rsid w:val="0052177D"/>
    <w:rsid w:val="005218B6"/>
    <w:rsid w:val="005219AF"/>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FFF"/>
    <w:rsid w:val="00527200"/>
    <w:rsid w:val="00527276"/>
    <w:rsid w:val="00527802"/>
    <w:rsid w:val="00527C8B"/>
    <w:rsid w:val="00527CC5"/>
    <w:rsid w:val="00530157"/>
    <w:rsid w:val="00530FEB"/>
    <w:rsid w:val="00531491"/>
    <w:rsid w:val="005315A3"/>
    <w:rsid w:val="005317A3"/>
    <w:rsid w:val="00531886"/>
    <w:rsid w:val="00531EBE"/>
    <w:rsid w:val="0053217E"/>
    <w:rsid w:val="005323BB"/>
    <w:rsid w:val="00532EE5"/>
    <w:rsid w:val="00532F8B"/>
    <w:rsid w:val="00533737"/>
    <w:rsid w:val="00533D90"/>
    <w:rsid w:val="00534F54"/>
    <w:rsid w:val="00535079"/>
    <w:rsid w:val="005352F3"/>
    <w:rsid w:val="005356A3"/>
    <w:rsid w:val="00535B79"/>
    <w:rsid w:val="00535D7C"/>
    <w:rsid w:val="00536312"/>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6A7"/>
    <w:rsid w:val="00547989"/>
    <w:rsid w:val="00551320"/>
    <w:rsid w:val="005518A4"/>
    <w:rsid w:val="00552768"/>
    <w:rsid w:val="00552935"/>
    <w:rsid w:val="00552A30"/>
    <w:rsid w:val="00552B12"/>
    <w:rsid w:val="00553127"/>
    <w:rsid w:val="00553704"/>
    <w:rsid w:val="005537D5"/>
    <w:rsid w:val="00554973"/>
    <w:rsid w:val="00554BE7"/>
    <w:rsid w:val="005551C2"/>
    <w:rsid w:val="005551FD"/>
    <w:rsid w:val="00555326"/>
    <w:rsid w:val="00555664"/>
    <w:rsid w:val="005556F9"/>
    <w:rsid w:val="00555C32"/>
    <w:rsid w:val="00555C8B"/>
    <w:rsid w:val="005563E0"/>
    <w:rsid w:val="00556D68"/>
    <w:rsid w:val="00556FA2"/>
    <w:rsid w:val="00557173"/>
    <w:rsid w:val="005575FE"/>
    <w:rsid w:val="005576A1"/>
    <w:rsid w:val="00557A64"/>
    <w:rsid w:val="00557EF2"/>
    <w:rsid w:val="005605C0"/>
    <w:rsid w:val="00560D23"/>
    <w:rsid w:val="005615D8"/>
    <w:rsid w:val="00561B5E"/>
    <w:rsid w:val="00562061"/>
    <w:rsid w:val="00562152"/>
    <w:rsid w:val="005626D6"/>
    <w:rsid w:val="00562B92"/>
    <w:rsid w:val="005638D4"/>
    <w:rsid w:val="005643CA"/>
    <w:rsid w:val="005656ED"/>
    <w:rsid w:val="00565C9E"/>
    <w:rsid w:val="00566544"/>
    <w:rsid w:val="00566608"/>
    <w:rsid w:val="00566C83"/>
    <w:rsid w:val="00566E32"/>
    <w:rsid w:val="0056705C"/>
    <w:rsid w:val="005674E3"/>
    <w:rsid w:val="0056759F"/>
    <w:rsid w:val="005700FE"/>
    <w:rsid w:val="005705CD"/>
    <w:rsid w:val="00570BF5"/>
    <w:rsid w:val="00570E24"/>
    <w:rsid w:val="00570FF8"/>
    <w:rsid w:val="00571B3E"/>
    <w:rsid w:val="005724AD"/>
    <w:rsid w:val="00572760"/>
    <w:rsid w:val="0057281C"/>
    <w:rsid w:val="005728D4"/>
    <w:rsid w:val="0057320B"/>
    <w:rsid w:val="0057401B"/>
    <w:rsid w:val="005743DE"/>
    <w:rsid w:val="00574D71"/>
    <w:rsid w:val="00574E31"/>
    <w:rsid w:val="00574F3F"/>
    <w:rsid w:val="0057562C"/>
    <w:rsid w:val="005759F6"/>
    <w:rsid w:val="00575D85"/>
    <w:rsid w:val="00575E3E"/>
    <w:rsid w:val="00575FE7"/>
    <w:rsid w:val="005763B2"/>
    <w:rsid w:val="005765F5"/>
    <w:rsid w:val="00576D6C"/>
    <w:rsid w:val="00576DBD"/>
    <w:rsid w:val="0057790E"/>
    <w:rsid w:val="00577A2E"/>
    <w:rsid w:val="00577EE5"/>
    <w:rsid w:val="00580E48"/>
    <w:rsid w:val="00580F0A"/>
    <w:rsid w:val="00581246"/>
    <w:rsid w:val="00581CE0"/>
    <w:rsid w:val="005827CD"/>
    <w:rsid w:val="00582C3A"/>
    <w:rsid w:val="00582E1A"/>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DB4"/>
    <w:rsid w:val="00585F5B"/>
    <w:rsid w:val="0058620A"/>
    <w:rsid w:val="0058671A"/>
    <w:rsid w:val="00586DF9"/>
    <w:rsid w:val="00587F2C"/>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97EEB"/>
    <w:rsid w:val="005A04BA"/>
    <w:rsid w:val="005A054D"/>
    <w:rsid w:val="005A0844"/>
    <w:rsid w:val="005A0A46"/>
    <w:rsid w:val="005A10B9"/>
    <w:rsid w:val="005A11EA"/>
    <w:rsid w:val="005A1BF0"/>
    <w:rsid w:val="005A269F"/>
    <w:rsid w:val="005A26D9"/>
    <w:rsid w:val="005A305E"/>
    <w:rsid w:val="005A30BB"/>
    <w:rsid w:val="005A318C"/>
    <w:rsid w:val="005A3887"/>
    <w:rsid w:val="005A3991"/>
    <w:rsid w:val="005A57EA"/>
    <w:rsid w:val="005A5E23"/>
    <w:rsid w:val="005A74CB"/>
    <w:rsid w:val="005A7DDD"/>
    <w:rsid w:val="005B02D9"/>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041"/>
    <w:rsid w:val="005C28FA"/>
    <w:rsid w:val="005C2CE8"/>
    <w:rsid w:val="005C3F1F"/>
    <w:rsid w:val="005C40F4"/>
    <w:rsid w:val="005C43BE"/>
    <w:rsid w:val="005C44F3"/>
    <w:rsid w:val="005C4916"/>
    <w:rsid w:val="005C4BBD"/>
    <w:rsid w:val="005C5248"/>
    <w:rsid w:val="005C6E4A"/>
    <w:rsid w:val="005C712D"/>
    <w:rsid w:val="005C7394"/>
    <w:rsid w:val="005C7827"/>
    <w:rsid w:val="005C7C75"/>
    <w:rsid w:val="005C7F5C"/>
    <w:rsid w:val="005D0784"/>
    <w:rsid w:val="005D09FA"/>
    <w:rsid w:val="005D0CE6"/>
    <w:rsid w:val="005D0E4F"/>
    <w:rsid w:val="005D15D6"/>
    <w:rsid w:val="005D1E32"/>
    <w:rsid w:val="005D1E47"/>
    <w:rsid w:val="005D1EEE"/>
    <w:rsid w:val="005D206B"/>
    <w:rsid w:val="005D22B7"/>
    <w:rsid w:val="005D2735"/>
    <w:rsid w:val="005D2768"/>
    <w:rsid w:val="005D2BDE"/>
    <w:rsid w:val="005D3D76"/>
    <w:rsid w:val="005D4578"/>
    <w:rsid w:val="005D4EFA"/>
    <w:rsid w:val="005D4F01"/>
    <w:rsid w:val="005D5455"/>
    <w:rsid w:val="005D55BA"/>
    <w:rsid w:val="005D5ADB"/>
    <w:rsid w:val="005D648A"/>
    <w:rsid w:val="005D7E0D"/>
    <w:rsid w:val="005E0B3F"/>
    <w:rsid w:val="005E0C7F"/>
    <w:rsid w:val="005E14E8"/>
    <w:rsid w:val="005E1529"/>
    <w:rsid w:val="005E1D5A"/>
    <w:rsid w:val="005E1FBC"/>
    <w:rsid w:val="005E234A"/>
    <w:rsid w:val="005E2867"/>
    <w:rsid w:val="005E35CC"/>
    <w:rsid w:val="005E371E"/>
    <w:rsid w:val="005E3B3F"/>
    <w:rsid w:val="005E43E9"/>
    <w:rsid w:val="005E45CF"/>
    <w:rsid w:val="005E4B45"/>
    <w:rsid w:val="005E5036"/>
    <w:rsid w:val="005E53F9"/>
    <w:rsid w:val="005E7614"/>
    <w:rsid w:val="005E775D"/>
    <w:rsid w:val="005F019F"/>
    <w:rsid w:val="005F03DA"/>
    <w:rsid w:val="005F0551"/>
    <w:rsid w:val="005F0A43"/>
    <w:rsid w:val="005F0E91"/>
    <w:rsid w:val="005F0F9B"/>
    <w:rsid w:val="005F104B"/>
    <w:rsid w:val="005F25A0"/>
    <w:rsid w:val="005F27BF"/>
    <w:rsid w:val="005F30D1"/>
    <w:rsid w:val="005F3D1F"/>
    <w:rsid w:val="005F4171"/>
    <w:rsid w:val="005F46D6"/>
    <w:rsid w:val="005F4758"/>
    <w:rsid w:val="005F4DD6"/>
    <w:rsid w:val="005F50D8"/>
    <w:rsid w:val="005F53A1"/>
    <w:rsid w:val="005F5879"/>
    <w:rsid w:val="005F65B2"/>
    <w:rsid w:val="005F6B77"/>
    <w:rsid w:val="005F7487"/>
    <w:rsid w:val="005F7625"/>
    <w:rsid w:val="005F7B18"/>
    <w:rsid w:val="006002C7"/>
    <w:rsid w:val="00600CBA"/>
    <w:rsid w:val="00600F95"/>
    <w:rsid w:val="00601196"/>
    <w:rsid w:val="00601385"/>
    <w:rsid w:val="00601839"/>
    <w:rsid w:val="00602626"/>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0BB8"/>
    <w:rsid w:val="00612BC5"/>
    <w:rsid w:val="006130F7"/>
    <w:rsid w:val="00613AF8"/>
    <w:rsid w:val="00613D8E"/>
    <w:rsid w:val="006142E0"/>
    <w:rsid w:val="0061444B"/>
    <w:rsid w:val="0061554E"/>
    <w:rsid w:val="00616112"/>
    <w:rsid w:val="00616999"/>
    <w:rsid w:val="00616EA3"/>
    <w:rsid w:val="006173CF"/>
    <w:rsid w:val="006175A0"/>
    <w:rsid w:val="00620035"/>
    <w:rsid w:val="006205CA"/>
    <w:rsid w:val="006206BF"/>
    <w:rsid w:val="00620FF4"/>
    <w:rsid w:val="0062148A"/>
    <w:rsid w:val="00621F53"/>
    <w:rsid w:val="00622A6C"/>
    <w:rsid w:val="00622E2A"/>
    <w:rsid w:val="00622FD6"/>
    <w:rsid w:val="00623089"/>
    <w:rsid w:val="0062308E"/>
    <w:rsid w:val="006234C4"/>
    <w:rsid w:val="00623A6F"/>
    <w:rsid w:val="006244C9"/>
    <w:rsid w:val="006245F6"/>
    <w:rsid w:val="0062475D"/>
    <w:rsid w:val="0062495F"/>
    <w:rsid w:val="0062496B"/>
    <w:rsid w:val="00625798"/>
    <w:rsid w:val="00625805"/>
    <w:rsid w:val="006259EF"/>
    <w:rsid w:val="00625B48"/>
    <w:rsid w:val="0062660B"/>
    <w:rsid w:val="00626AD1"/>
    <w:rsid w:val="006272A4"/>
    <w:rsid w:val="006276DD"/>
    <w:rsid w:val="00627A58"/>
    <w:rsid w:val="006300E9"/>
    <w:rsid w:val="006304BC"/>
    <w:rsid w:val="00630DCE"/>
    <w:rsid w:val="0063106D"/>
    <w:rsid w:val="0063120A"/>
    <w:rsid w:val="0063150B"/>
    <w:rsid w:val="00631585"/>
    <w:rsid w:val="00632303"/>
    <w:rsid w:val="00633B96"/>
    <w:rsid w:val="00634ACF"/>
    <w:rsid w:val="00635035"/>
    <w:rsid w:val="0063527D"/>
    <w:rsid w:val="0063580D"/>
    <w:rsid w:val="00635CAE"/>
    <w:rsid w:val="00636673"/>
    <w:rsid w:val="00637240"/>
    <w:rsid w:val="00637B7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4F1"/>
    <w:rsid w:val="006506D5"/>
    <w:rsid w:val="00651704"/>
    <w:rsid w:val="0065182F"/>
    <w:rsid w:val="0065185B"/>
    <w:rsid w:val="00652756"/>
    <w:rsid w:val="00652AD8"/>
    <w:rsid w:val="00652B79"/>
    <w:rsid w:val="006533C3"/>
    <w:rsid w:val="0065373A"/>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60620"/>
    <w:rsid w:val="006613F4"/>
    <w:rsid w:val="006618CC"/>
    <w:rsid w:val="00661ACB"/>
    <w:rsid w:val="00661E09"/>
    <w:rsid w:val="00662111"/>
    <w:rsid w:val="00662118"/>
    <w:rsid w:val="00662287"/>
    <w:rsid w:val="00662E2F"/>
    <w:rsid w:val="006638AD"/>
    <w:rsid w:val="00663949"/>
    <w:rsid w:val="00663F40"/>
    <w:rsid w:val="0066427F"/>
    <w:rsid w:val="0066710E"/>
    <w:rsid w:val="0066732C"/>
    <w:rsid w:val="006679F5"/>
    <w:rsid w:val="00667B77"/>
    <w:rsid w:val="00667D4C"/>
    <w:rsid w:val="00667D81"/>
    <w:rsid w:val="0067013A"/>
    <w:rsid w:val="00670F07"/>
    <w:rsid w:val="006710F1"/>
    <w:rsid w:val="006716DA"/>
    <w:rsid w:val="00671804"/>
    <w:rsid w:val="00672381"/>
    <w:rsid w:val="00672893"/>
    <w:rsid w:val="006728ED"/>
    <w:rsid w:val="00672EB7"/>
    <w:rsid w:val="00673233"/>
    <w:rsid w:val="006732B1"/>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5F0"/>
    <w:rsid w:val="00691610"/>
    <w:rsid w:val="00691B30"/>
    <w:rsid w:val="00692012"/>
    <w:rsid w:val="00692076"/>
    <w:rsid w:val="00692C87"/>
    <w:rsid w:val="00693E1F"/>
    <w:rsid w:val="00693ECB"/>
    <w:rsid w:val="00694482"/>
    <w:rsid w:val="00694797"/>
    <w:rsid w:val="00694F2D"/>
    <w:rsid w:val="00695246"/>
    <w:rsid w:val="00695257"/>
    <w:rsid w:val="006954AC"/>
    <w:rsid w:val="00695562"/>
    <w:rsid w:val="00695887"/>
    <w:rsid w:val="00695A06"/>
    <w:rsid w:val="006963E2"/>
    <w:rsid w:val="006967ED"/>
    <w:rsid w:val="00697010"/>
    <w:rsid w:val="00697733"/>
    <w:rsid w:val="006A254E"/>
    <w:rsid w:val="006A2C30"/>
    <w:rsid w:val="006A2EE1"/>
    <w:rsid w:val="006A301C"/>
    <w:rsid w:val="006A307F"/>
    <w:rsid w:val="006A3E2B"/>
    <w:rsid w:val="006A3FF2"/>
    <w:rsid w:val="006A45D6"/>
    <w:rsid w:val="006A5DD8"/>
    <w:rsid w:val="006A60F4"/>
    <w:rsid w:val="006A6262"/>
    <w:rsid w:val="006A63D8"/>
    <w:rsid w:val="006A6E17"/>
    <w:rsid w:val="006B120D"/>
    <w:rsid w:val="006B17E7"/>
    <w:rsid w:val="006B19E8"/>
    <w:rsid w:val="006B1A8A"/>
    <w:rsid w:val="006B1FD5"/>
    <w:rsid w:val="006B24D6"/>
    <w:rsid w:val="006B2F57"/>
    <w:rsid w:val="006B3B9C"/>
    <w:rsid w:val="006B475C"/>
    <w:rsid w:val="006B478E"/>
    <w:rsid w:val="006B4CA3"/>
    <w:rsid w:val="006B506C"/>
    <w:rsid w:val="006B555A"/>
    <w:rsid w:val="006B5BD6"/>
    <w:rsid w:val="006B5ED4"/>
    <w:rsid w:val="006B600A"/>
    <w:rsid w:val="006B6061"/>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4C89"/>
    <w:rsid w:val="006C5393"/>
    <w:rsid w:val="006C5643"/>
    <w:rsid w:val="006C5958"/>
    <w:rsid w:val="006C5B4F"/>
    <w:rsid w:val="006C5ED1"/>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34F"/>
    <w:rsid w:val="006D54ED"/>
    <w:rsid w:val="006D5D0E"/>
    <w:rsid w:val="006D62BC"/>
    <w:rsid w:val="006D6450"/>
    <w:rsid w:val="006D6939"/>
    <w:rsid w:val="006D6F42"/>
    <w:rsid w:val="006D7273"/>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6EB"/>
    <w:rsid w:val="006E5E19"/>
    <w:rsid w:val="006E61C3"/>
    <w:rsid w:val="006E799D"/>
    <w:rsid w:val="006F0593"/>
    <w:rsid w:val="006F1064"/>
    <w:rsid w:val="006F1B76"/>
    <w:rsid w:val="006F1EB7"/>
    <w:rsid w:val="006F1FFC"/>
    <w:rsid w:val="006F3DD9"/>
    <w:rsid w:val="006F3FB1"/>
    <w:rsid w:val="006F49EF"/>
    <w:rsid w:val="006F4BE0"/>
    <w:rsid w:val="006F52E5"/>
    <w:rsid w:val="006F52FF"/>
    <w:rsid w:val="006F5333"/>
    <w:rsid w:val="006F54E1"/>
    <w:rsid w:val="006F566D"/>
    <w:rsid w:val="006F6066"/>
    <w:rsid w:val="006F6220"/>
    <w:rsid w:val="006F6850"/>
    <w:rsid w:val="006F6885"/>
    <w:rsid w:val="006F707E"/>
    <w:rsid w:val="006F7458"/>
    <w:rsid w:val="007001DC"/>
    <w:rsid w:val="007003D1"/>
    <w:rsid w:val="007015D6"/>
    <w:rsid w:val="007022EC"/>
    <w:rsid w:val="007025CB"/>
    <w:rsid w:val="0070307C"/>
    <w:rsid w:val="007034AA"/>
    <w:rsid w:val="007038CC"/>
    <w:rsid w:val="00703C5D"/>
    <w:rsid w:val="00703C9D"/>
    <w:rsid w:val="0070490C"/>
    <w:rsid w:val="007054F5"/>
    <w:rsid w:val="00705C38"/>
    <w:rsid w:val="007060B1"/>
    <w:rsid w:val="00706465"/>
    <w:rsid w:val="0070695A"/>
    <w:rsid w:val="007072EB"/>
    <w:rsid w:val="0070735F"/>
    <w:rsid w:val="0070782D"/>
    <w:rsid w:val="00707D16"/>
    <w:rsid w:val="007102A6"/>
    <w:rsid w:val="00710382"/>
    <w:rsid w:val="007109C2"/>
    <w:rsid w:val="00711250"/>
    <w:rsid w:val="00711340"/>
    <w:rsid w:val="00711364"/>
    <w:rsid w:val="007124CA"/>
    <w:rsid w:val="00712C42"/>
    <w:rsid w:val="0071312C"/>
    <w:rsid w:val="007136E0"/>
    <w:rsid w:val="00713985"/>
    <w:rsid w:val="00713DE4"/>
    <w:rsid w:val="00714089"/>
    <w:rsid w:val="00714C47"/>
    <w:rsid w:val="007157CD"/>
    <w:rsid w:val="00716462"/>
    <w:rsid w:val="00717BDC"/>
    <w:rsid w:val="00717CCE"/>
    <w:rsid w:val="00720093"/>
    <w:rsid w:val="00721084"/>
    <w:rsid w:val="00721262"/>
    <w:rsid w:val="00721D7D"/>
    <w:rsid w:val="00721D9B"/>
    <w:rsid w:val="00721E63"/>
    <w:rsid w:val="00722121"/>
    <w:rsid w:val="007224B9"/>
    <w:rsid w:val="00722F94"/>
    <w:rsid w:val="00723AA7"/>
    <w:rsid w:val="007241FA"/>
    <w:rsid w:val="0072432E"/>
    <w:rsid w:val="007246D6"/>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A4B"/>
    <w:rsid w:val="00731E7C"/>
    <w:rsid w:val="00732418"/>
    <w:rsid w:val="007329EF"/>
    <w:rsid w:val="0073327A"/>
    <w:rsid w:val="0073353D"/>
    <w:rsid w:val="00734539"/>
    <w:rsid w:val="00734EBE"/>
    <w:rsid w:val="00734F68"/>
    <w:rsid w:val="00735DD7"/>
    <w:rsid w:val="00735EA8"/>
    <w:rsid w:val="00736580"/>
    <w:rsid w:val="00736B68"/>
    <w:rsid w:val="00736BCA"/>
    <w:rsid w:val="00736DD8"/>
    <w:rsid w:val="00737832"/>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856"/>
    <w:rsid w:val="00754BD9"/>
    <w:rsid w:val="00754E7A"/>
    <w:rsid w:val="0075540C"/>
    <w:rsid w:val="00755B07"/>
    <w:rsid w:val="00755DB1"/>
    <w:rsid w:val="00756322"/>
    <w:rsid w:val="007574FC"/>
    <w:rsid w:val="007603F1"/>
    <w:rsid w:val="00760975"/>
    <w:rsid w:val="00760FB1"/>
    <w:rsid w:val="00761A5B"/>
    <w:rsid w:val="00761FDA"/>
    <w:rsid w:val="007621FF"/>
    <w:rsid w:val="0076288E"/>
    <w:rsid w:val="007634E3"/>
    <w:rsid w:val="00763A8F"/>
    <w:rsid w:val="00764194"/>
    <w:rsid w:val="0076443E"/>
    <w:rsid w:val="00765ED3"/>
    <w:rsid w:val="0076681D"/>
    <w:rsid w:val="00766A65"/>
    <w:rsid w:val="00766A9C"/>
    <w:rsid w:val="007671F5"/>
    <w:rsid w:val="007676B8"/>
    <w:rsid w:val="00770B20"/>
    <w:rsid w:val="0077136F"/>
    <w:rsid w:val="0077175C"/>
    <w:rsid w:val="00771870"/>
    <w:rsid w:val="00771BF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852"/>
    <w:rsid w:val="00785900"/>
    <w:rsid w:val="00786810"/>
    <w:rsid w:val="00786958"/>
    <w:rsid w:val="00786A97"/>
    <w:rsid w:val="00786E71"/>
    <w:rsid w:val="00787B2C"/>
    <w:rsid w:val="007908F8"/>
    <w:rsid w:val="0079095E"/>
    <w:rsid w:val="00791047"/>
    <w:rsid w:val="00791604"/>
    <w:rsid w:val="0079162F"/>
    <w:rsid w:val="00791FD6"/>
    <w:rsid w:val="007925BD"/>
    <w:rsid w:val="00792D06"/>
    <w:rsid w:val="00794924"/>
    <w:rsid w:val="0079506E"/>
    <w:rsid w:val="007967D1"/>
    <w:rsid w:val="007A04E7"/>
    <w:rsid w:val="007A0BC2"/>
    <w:rsid w:val="007A131B"/>
    <w:rsid w:val="007A1C70"/>
    <w:rsid w:val="007A1F44"/>
    <w:rsid w:val="007A23FF"/>
    <w:rsid w:val="007A25D6"/>
    <w:rsid w:val="007A261F"/>
    <w:rsid w:val="007A295B"/>
    <w:rsid w:val="007A3424"/>
    <w:rsid w:val="007A35EF"/>
    <w:rsid w:val="007A43A2"/>
    <w:rsid w:val="007A4930"/>
    <w:rsid w:val="007A4D04"/>
    <w:rsid w:val="007A4D54"/>
    <w:rsid w:val="007A59F6"/>
    <w:rsid w:val="007A6508"/>
    <w:rsid w:val="007A6C97"/>
    <w:rsid w:val="007A7493"/>
    <w:rsid w:val="007A7A96"/>
    <w:rsid w:val="007B03AF"/>
    <w:rsid w:val="007B079C"/>
    <w:rsid w:val="007B0923"/>
    <w:rsid w:val="007B0B2D"/>
    <w:rsid w:val="007B10CC"/>
    <w:rsid w:val="007B1210"/>
    <w:rsid w:val="007B1543"/>
    <w:rsid w:val="007B17DD"/>
    <w:rsid w:val="007B1AC0"/>
    <w:rsid w:val="007B1B9F"/>
    <w:rsid w:val="007B25A8"/>
    <w:rsid w:val="007B25B2"/>
    <w:rsid w:val="007B270A"/>
    <w:rsid w:val="007B2D3B"/>
    <w:rsid w:val="007B2E96"/>
    <w:rsid w:val="007B3E49"/>
    <w:rsid w:val="007B52CD"/>
    <w:rsid w:val="007B531C"/>
    <w:rsid w:val="007B538F"/>
    <w:rsid w:val="007B5AC7"/>
    <w:rsid w:val="007B5B1A"/>
    <w:rsid w:val="007B6676"/>
    <w:rsid w:val="007B6AFA"/>
    <w:rsid w:val="007B7429"/>
    <w:rsid w:val="007B7557"/>
    <w:rsid w:val="007B7B02"/>
    <w:rsid w:val="007B7DC1"/>
    <w:rsid w:val="007B7EDB"/>
    <w:rsid w:val="007B7FA4"/>
    <w:rsid w:val="007C0718"/>
    <w:rsid w:val="007C1258"/>
    <w:rsid w:val="007C19AD"/>
    <w:rsid w:val="007C1F83"/>
    <w:rsid w:val="007C2977"/>
    <w:rsid w:val="007C2A16"/>
    <w:rsid w:val="007C2ABC"/>
    <w:rsid w:val="007C3598"/>
    <w:rsid w:val="007C375A"/>
    <w:rsid w:val="007C3E8C"/>
    <w:rsid w:val="007C3FA8"/>
    <w:rsid w:val="007C417E"/>
    <w:rsid w:val="007C48F3"/>
    <w:rsid w:val="007C5956"/>
    <w:rsid w:val="007C5F1A"/>
    <w:rsid w:val="007C6546"/>
    <w:rsid w:val="007C6552"/>
    <w:rsid w:val="007C669D"/>
    <w:rsid w:val="007C68DA"/>
    <w:rsid w:val="007C6AC8"/>
    <w:rsid w:val="007C7BB9"/>
    <w:rsid w:val="007D01D9"/>
    <w:rsid w:val="007D1C9B"/>
    <w:rsid w:val="007D229A"/>
    <w:rsid w:val="007D2AEF"/>
    <w:rsid w:val="007D2E90"/>
    <w:rsid w:val="007D2F44"/>
    <w:rsid w:val="007D2F4D"/>
    <w:rsid w:val="007D3259"/>
    <w:rsid w:val="007D3C76"/>
    <w:rsid w:val="007D3C97"/>
    <w:rsid w:val="007D4178"/>
    <w:rsid w:val="007D4312"/>
    <w:rsid w:val="007D4D33"/>
    <w:rsid w:val="007D535B"/>
    <w:rsid w:val="007D5403"/>
    <w:rsid w:val="007D5ACC"/>
    <w:rsid w:val="007D62A9"/>
    <w:rsid w:val="007D6373"/>
    <w:rsid w:val="007D6722"/>
    <w:rsid w:val="007D7175"/>
    <w:rsid w:val="007D72A5"/>
    <w:rsid w:val="007D73F9"/>
    <w:rsid w:val="007D7ADE"/>
    <w:rsid w:val="007E00F9"/>
    <w:rsid w:val="007E02A5"/>
    <w:rsid w:val="007E0601"/>
    <w:rsid w:val="007E1369"/>
    <w:rsid w:val="007E1A1B"/>
    <w:rsid w:val="007E1A88"/>
    <w:rsid w:val="007E27EB"/>
    <w:rsid w:val="007E4560"/>
    <w:rsid w:val="007E4765"/>
    <w:rsid w:val="007E4782"/>
    <w:rsid w:val="007E4C88"/>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7DD"/>
    <w:rsid w:val="007F284E"/>
    <w:rsid w:val="007F2B0A"/>
    <w:rsid w:val="007F4247"/>
    <w:rsid w:val="007F4C0A"/>
    <w:rsid w:val="007F50B1"/>
    <w:rsid w:val="007F58C6"/>
    <w:rsid w:val="007F5EC6"/>
    <w:rsid w:val="007F5F98"/>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BFD"/>
    <w:rsid w:val="00802E74"/>
    <w:rsid w:val="00804B92"/>
    <w:rsid w:val="00804DA1"/>
    <w:rsid w:val="00804E21"/>
    <w:rsid w:val="00805092"/>
    <w:rsid w:val="0080525F"/>
    <w:rsid w:val="00806AAF"/>
    <w:rsid w:val="008070AC"/>
    <w:rsid w:val="008073DB"/>
    <w:rsid w:val="008074A5"/>
    <w:rsid w:val="008074C6"/>
    <w:rsid w:val="00810173"/>
    <w:rsid w:val="008101FD"/>
    <w:rsid w:val="008102A0"/>
    <w:rsid w:val="00810D8D"/>
    <w:rsid w:val="0081173D"/>
    <w:rsid w:val="00811835"/>
    <w:rsid w:val="008128B1"/>
    <w:rsid w:val="008128FF"/>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FB6"/>
    <w:rsid w:val="00824B6F"/>
    <w:rsid w:val="00824E56"/>
    <w:rsid w:val="00824FDF"/>
    <w:rsid w:val="00825125"/>
    <w:rsid w:val="008253AB"/>
    <w:rsid w:val="008256EA"/>
    <w:rsid w:val="00825749"/>
    <w:rsid w:val="008257CC"/>
    <w:rsid w:val="00825F5C"/>
    <w:rsid w:val="008272E2"/>
    <w:rsid w:val="008274A8"/>
    <w:rsid w:val="008274BF"/>
    <w:rsid w:val="0082774D"/>
    <w:rsid w:val="00827A7E"/>
    <w:rsid w:val="00830DC3"/>
    <w:rsid w:val="00831555"/>
    <w:rsid w:val="0083188C"/>
    <w:rsid w:val="00831F52"/>
    <w:rsid w:val="00832154"/>
    <w:rsid w:val="00832F5C"/>
    <w:rsid w:val="008338CC"/>
    <w:rsid w:val="00833DC9"/>
    <w:rsid w:val="00834046"/>
    <w:rsid w:val="00834128"/>
    <w:rsid w:val="00834DE6"/>
    <w:rsid w:val="00834ECD"/>
    <w:rsid w:val="008359E0"/>
    <w:rsid w:val="0083689A"/>
    <w:rsid w:val="0083746C"/>
    <w:rsid w:val="008376F6"/>
    <w:rsid w:val="00837B08"/>
    <w:rsid w:val="00837B4F"/>
    <w:rsid w:val="00837D5B"/>
    <w:rsid w:val="00840607"/>
    <w:rsid w:val="00840739"/>
    <w:rsid w:val="00840A16"/>
    <w:rsid w:val="00840B9F"/>
    <w:rsid w:val="00841046"/>
    <w:rsid w:val="00841CD2"/>
    <w:rsid w:val="00842899"/>
    <w:rsid w:val="00842B77"/>
    <w:rsid w:val="00842B92"/>
    <w:rsid w:val="0084309F"/>
    <w:rsid w:val="008431BC"/>
    <w:rsid w:val="008435CF"/>
    <w:rsid w:val="0084556E"/>
    <w:rsid w:val="00845B5C"/>
    <w:rsid w:val="00845C12"/>
    <w:rsid w:val="008469D9"/>
    <w:rsid w:val="00846DC0"/>
    <w:rsid w:val="008470A4"/>
    <w:rsid w:val="0084749C"/>
    <w:rsid w:val="008474A7"/>
    <w:rsid w:val="008506B6"/>
    <w:rsid w:val="0085079A"/>
    <w:rsid w:val="0085083C"/>
    <w:rsid w:val="00850AE0"/>
    <w:rsid w:val="00851CE6"/>
    <w:rsid w:val="00851E7A"/>
    <w:rsid w:val="008524D2"/>
    <w:rsid w:val="00852E19"/>
    <w:rsid w:val="00853460"/>
    <w:rsid w:val="008544C5"/>
    <w:rsid w:val="008551A3"/>
    <w:rsid w:val="008559E1"/>
    <w:rsid w:val="00856403"/>
    <w:rsid w:val="00856441"/>
    <w:rsid w:val="00856833"/>
    <w:rsid w:val="00856840"/>
    <w:rsid w:val="00856AEB"/>
    <w:rsid w:val="0086087C"/>
    <w:rsid w:val="0086099F"/>
    <w:rsid w:val="00860D8E"/>
    <w:rsid w:val="00861562"/>
    <w:rsid w:val="008617B9"/>
    <w:rsid w:val="00861D51"/>
    <w:rsid w:val="00862040"/>
    <w:rsid w:val="0086275E"/>
    <w:rsid w:val="00862CC3"/>
    <w:rsid w:val="00863CDF"/>
    <w:rsid w:val="00864384"/>
    <w:rsid w:val="00864440"/>
    <w:rsid w:val="00864895"/>
    <w:rsid w:val="00864D76"/>
    <w:rsid w:val="008650FC"/>
    <w:rsid w:val="00866E61"/>
    <w:rsid w:val="00866EB3"/>
    <w:rsid w:val="0086701A"/>
    <w:rsid w:val="00867586"/>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B0D"/>
    <w:rsid w:val="00875F73"/>
    <w:rsid w:val="008768E8"/>
    <w:rsid w:val="008769A1"/>
    <w:rsid w:val="00877049"/>
    <w:rsid w:val="00877F56"/>
    <w:rsid w:val="00880933"/>
    <w:rsid w:val="00880D53"/>
    <w:rsid w:val="00880F30"/>
    <w:rsid w:val="00881072"/>
    <w:rsid w:val="00881E99"/>
    <w:rsid w:val="00882238"/>
    <w:rsid w:val="008833E8"/>
    <w:rsid w:val="008840EA"/>
    <w:rsid w:val="008855B1"/>
    <w:rsid w:val="00885E13"/>
    <w:rsid w:val="00886333"/>
    <w:rsid w:val="008865C8"/>
    <w:rsid w:val="00887B48"/>
    <w:rsid w:val="00890EC6"/>
    <w:rsid w:val="0089111A"/>
    <w:rsid w:val="0089176E"/>
    <w:rsid w:val="008917E0"/>
    <w:rsid w:val="008918B6"/>
    <w:rsid w:val="00891BA1"/>
    <w:rsid w:val="008922FD"/>
    <w:rsid w:val="00892365"/>
    <w:rsid w:val="00892B0F"/>
    <w:rsid w:val="00892B61"/>
    <w:rsid w:val="00892BE5"/>
    <w:rsid w:val="00892FE7"/>
    <w:rsid w:val="0089387C"/>
    <w:rsid w:val="00893F66"/>
    <w:rsid w:val="0089444E"/>
    <w:rsid w:val="008944BD"/>
    <w:rsid w:val="008949DF"/>
    <w:rsid w:val="00894CBC"/>
    <w:rsid w:val="00894F0F"/>
    <w:rsid w:val="008951DB"/>
    <w:rsid w:val="0089526E"/>
    <w:rsid w:val="00895EA8"/>
    <w:rsid w:val="008966F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A7C3C"/>
    <w:rsid w:val="008B0003"/>
    <w:rsid w:val="008B043F"/>
    <w:rsid w:val="008B0808"/>
    <w:rsid w:val="008B0AEC"/>
    <w:rsid w:val="008B0D3D"/>
    <w:rsid w:val="008B0FB4"/>
    <w:rsid w:val="008B1828"/>
    <w:rsid w:val="008B1E53"/>
    <w:rsid w:val="008B1E5B"/>
    <w:rsid w:val="008B1F07"/>
    <w:rsid w:val="008B24DC"/>
    <w:rsid w:val="008B250F"/>
    <w:rsid w:val="008B2E11"/>
    <w:rsid w:val="008B31EA"/>
    <w:rsid w:val="008B389D"/>
    <w:rsid w:val="008B3C5C"/>
    <w:rsid w:val="008B3E91"/>
    <w:rsid w:val="008B421E"/>
    <w:rsid w:val="008B50E1"/>
    <w:rsid w:val="008B5299"/>
    <w:rsid w:val="008B5A5F"/>
    <w:rsid w:val="008B5AB0"/>
    <w:rsid w:val="008B5D36"/>
    <w:rsid w:val="008B5EA7"/>
    <w:rsid w:val="008B6054"/>
    <w:rsid w:val="008B6DA2"/>
    <w:rsid w:val="008B7B08"/>
    <w:rsid w:val="008C0144"/>
    <w:rsid w:val="008C068D"/>
    <w:rsid w:val="008C0724"/>
    <w:rsid w:val="008C13F0"/>
    <w:rsid w:val="008C1651"/>
    <w:rsid w:val="008C1F26"/>
    <w:rsid w:val="008C1F57"/>
    <w:rsid w:val="008C2469"/>
    <w:rsid w:val="008C2A3A"/>
    <w:rsid w:val="008C2DAD"/>
    <w:rsid w:val="008C349F"/>
    <w:rsid w:val="008C3761"/>
    <w:rsid w:val="008C376C"/>
    <w:rsid w:val="008C47A0"/>
    <w:rsid w:val="008C4C7E"/>
    <w:rsid w:val="008C56FB"/>
    <w:rsid w:val="008C5C46"/>
    <w:rsid w:val="008C5EDD"/>
    <w:rsid w:val="008C6184"/>
    <w:rsid w:val="008C6187"/>
    <w:rsid w:val="008C6865"/>
    <w:rsid w:val="008C7008"/>
    <w:rsid w:val="008C785E"/>
    <w:rsid w:val="008C7DD4"/>
    <w:rsid w:val="008D009F"/>
    <w:rsid w:val="008D0863"/>
    <w:rsid w:val="008D0AFB"/>
    <w:rsid w:val="008D1019"/>
    <w:rsid w:val="008D1511"/>
    <w:rsid w:val="008D1F2B"/>
    <w:rsid w:val="008D27E2"/>
    <w:rsid w:val="008D2D10"/>
    <w:rsid w:val="008D32DF"/>
    <w:rsid w:val="008D3549"/>
    <w:rsid w:val="008D35E9"/>
    <w:rsid w:val="008D3959"/>
    <w:rsid w:val="008D3966"/>
    <w:rsid w:val="008D4210"/>
    <w:rsid w:val="008D4352"/>
    <w:rsid w:val="008D455E"/>
    <w:rsid w:val="008D5480"/>
    <w:rsid w:val="008D5A60"/>
    <w:rsid w:val="008D5CAC"/>
    <w:rsid w:val="008D60BC"/>
    <w:rsid w:val="008D67DD"/>
    <w:rsid w:val="008D6B0C"/>
    <w:rsid w:val="008D6D7B"/>
    <w:rsid w:val="008D7D04"/>
    <w:rsid w:val="008D7EB7"/>
    <w:rsid w:val="008E003D"/>
    <w:rsid w:val="008E0430"/>
    <w:rsid w:val="008E0EB8"/>
    <w:rsid w:val="008E10A6"/>
    <w:rsid w:val="008E1271"/>
    <w:rsid w:val="008E14A9"/>
    <w:rsid w:val="008E1A5B"/>
    <w:rsid w:val="008E2148"/>
    <w:rsid w:val="008E2251"/>
    <w:rsid w:val="008E22A1"/>
    <w:rsid w:val="008E230B"/>
    <w:rsid w:val="008E24B3"/>
    <w:rsid w:val="008E24CA"/>
    <w:rsid w:val="008E2E9B"/>
    <w:rsid w:val="008E2F6E"/>
    <w:rsid w:val="008E38AD"/>
    <w:rsid w:val="008E3EEC"/>
    <w:rsid w:val="008E46AE"/>
    <w:rsid w:val="008E50AB"/>
    <w:rsid w:val="008E5BF2"/>
    <w:rsid w:val="008E5C81"/>
    <w:rsid w:val="008E78D8"/>
    <w:rsid w:val="008F0A38"/>
    <w:rsid w:val="008F0F84"/>
    <w:rsid w:val="008F1014"/>
    <w:rsid w:val="008F11C9"/>
    <w:rsid w:val="008F14BD"/>
    <w:rsid w:val="008F1E60"/>
    <w:rsid w:val="008F23D8"/>
    <w:rsid w:val="008F2FD5"/>
    <w:rsid w:val="008F31F2"/>
    <w:rsid w:val="008F37E5"/>
    <w:rsid w:val="008F3A91"/>
    <w:rsid w:val="008F42B5"/>
    <w:rsid w:val="008F48C2"/>
    <w:rsid w:val="008F4DF9"/>
    <w:rsid w:val="008F5840"/>
    <w:rsid w:val="008F593B"/>
    <w:rsid w:val="008F5EEF"/>
    <w:rsid w:val="008F6279"/>
    <w:rsid w:val="008F66FE"/>
    <w:rsid w:val="008F72CC"/>
    <w:rsid w:val="008F72CD"/>
    <w:rsid w:val="008F7575"/>
    <w:rsid w:val="008F7A35"/>
    <w:rsid w:val="009004B0"/>
    <w:rsid w:val="009006B8"/>
    <w:rsid w:val="00900712"/>
    <w:rsid w:val="00900727"/>
    <w:rsid w:val="00900760"/>
    <w:rsid w:val="00902DFF"/>
    <w:rsid w:val="009035DA"/>
    <w:rsid w:val="00903802"/>
    <w:rsid w:val="009038D3"/>
    <w:rsid w:val="00903F92"/>
    <w:rsid w:val="00904640"/>
    <w:rsid w:val="00904748"/>
    <w:rsid w:val="00904B8E"/>
    <w:rsid w:val="00904E27"/>
    <w:rsid w:val="00905E02"/>
    <w:rsid w:val="00905F2A"/>
    <w:rsid w:val="00906856"/>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1F35"/>
    <w:rsid w:val="009122A6"/>
    <w:rsid w:val="0091291A"/>
    <w:rsid w:val="00912CA6"/>
    <w:rsid w:val="009133A6"/>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0FC0"/>
    <w:rsid w:val="00921710"/>
    <w:rsid w:val="0092180D"/>
    <w:rsid w:val="009218BD"/>
    <w:rsid w:val="00922A0E"/>
    <w:rsid w:val="00922F17"/>
    <w:rsid w:val="00922F51"/>
    <w:rsid w:val="009232C9"/>
    <w:rsid w:val="00923608"/>
    <w:rsid w:val="009238E5"/>
    <w:rsid w:val="00923F12"/>
    <w:rsid w:val="00924934"/>
    <w:rsid w:val="00924FF8"/>
    <w:rsid w:val="00925390"/>
    <w:rsid w:val="009258AE"/>
    <w:rsid w:val="00925BA8"/>
    <w:rsid w:val="00926DA7"/>
    <w:rsid w:val="00927F41"/>
    <w:rsid w:val="00927F8B"/>
    <w:rsid w:val="0093029B"/>
    <w:rsid w:val="0093094D"/>
    <w:rsid w:val="009312BE"/>
    <w:rsid w:val="009323B2"/>
    <w:rsid w:val="009328C7"/>
    <w:rsid w:val="009336EC"/>
    <w:rsid w:val="00933F56"/>
    <w:rsid w:val="00934A93"/>
    <w:rsid w:val="00934C13"/>
    <w:rsid w:val="0093515C"/>
    <w:rsid w:val="00935228"/>
    <w:rsid w:val="00935294"/>
    <w:rsid w:val="009355A2"/>
    <w:rsid w:val="00935D7A"/>
    <w:rsid w:val="00935F9E"/>
    <w:rsid w:val="00936D98"/>
    <w:rsid w:val="009378BC"/>
    <w:rsid w:val="00940324"/>
    <w:rsid w:val="00941523"/>
    <w:rsid w:val="00942C80"/>
    <w:rsid w:val="00943029"/>
    <w:rsid w:val="00943197"/>
    <w:rsid w:val="00943486"/>
    <w:rsid w:val="009435F2"/>
    <w:rsid w:val="009446D2"/>
    <w:rsid w:val="00944856"/>
    <w:rsid w:val="00944A1A"/>
    <w:rsid w:val="00944BCE"/>
    <w:rsid w:val="00945180"/>
    <w:rsid w:val="0094590C"/>
    <w:rsid w:val="00946355"/>
    <w:rsid w:val="009468B7"/>
    <w:rsid w:val="0094724E"/>
    <w:rsid w:val="00947973"/>
    <w:rsid w:val="00947BE6"/>
    <w:rsid w:val="00950405"/>
    <w:rsid w:val="0095048D"/>
    <w:rsid w:val="00950729"/>
    <w:rsid w:val="00951300"/>
    <w:rsid w:val="00951558"/>
    <w:rsid w:val="00951940"/>
    <w:rsid w:val="00951ADB"/>
    <w:rsid w:val="00951E39"/>
    <w:rsid w:val="00953074"/>
    <w:rsid w:val="00953197"/>
    <w:rsid w:val="0095380C"/>
    <w:rsid w:val="00954353"/>
    <w:rsid w:val="00954653"/>
    <w:rsid w:val="00954F05"/>
    <w:rsid w:val="00955985"/>
    <w:rsid w:val="00955C0A"/>
    <w:rsid w:val="00955C4F"/>
    <w:rsid w:val="00955E55"/>
    <w:rsid w:val="00955F9E"/>
    <w:rsid w:val="00956109"/>
    <w:rsid w:val="00956B29"/>
    <w:rsid w:val="009575AA"/>
    <w:rsid w:val="00957B0D"/>
    <w:rsid w:val="00960634"/>
    <w:rsid w:val="00960CE7"/>
    <w:rsid w:val="00961A13"/>
    <w:rsid w:val="00962EB2"/>
    <w:rsid w:val="00963B86"/>
    <w:rsid w:val="00964777"/>
    <w:rsid w:val="009657F1"/>
    <w:rsid w:val="00965CB7"/>
    <w:rsid w:val="0096610C"/>
    <w:rsid w:val="0096625D"/>
    <w:rsid w:val="0096648B"/>
    <w:rsid w:val="009664F5"/>
    <w:rsid w:val="00967EA0"/>
    <w:rsid w:val="009701A0"/>
    <w:rsid w:val="009709F8"/>
    <w:rsid w:val="009718B3"/>
    <w:rsid w:val="009726BD"/>
    <w:rsid w:val="0097271B"/>
    <w:rsid w:val="009728F6"/>
    <w:rsid w:val="00972929"/>
    <w:rsid w:val="00972F91"/>
    <w:rsid w:val="0097317C"/>
    <w:rsid w:val="00973827"/>
    <w:rsid w:val="009739F2"/>
    <w:rsid w:val="00973D63"/>
    <w:rsid w:val="0097423C"/>
    <w:rsid w:val="009742D3"/>
    <w:rsid w:val="00974353"/>
    <w:rsid w:val="00974BA3"/>
    <w:rsid w:val="009757CF"/>
    <w:rsid w:val="0097597B"/>
    <w:rsid w:val="00975EA4"/>
    <w:rsid w:val="00976F32"/>
    <w:rsid w:val="009770BB"/>
    <w:rsid w:val="00977BA7"/>
    <w:rsid w:val="00977E45"/>
    <w:rsid w:val="00977EB0"/>
    <w:rsid w:val="009801D4"/>
    <w:rsid w:val="00980506"/>
    <w:rsid w:val="00980517"/>
    <w:rsid w:val="0098086D"/>
    <w:rsid w:val="0098193F"/>
    <w:rsid w:val="0098194F"/>
    <w:rsid w:val="009826C8"/>
    <w:rsid w:val="00982F56"/>
    <w:rsid w:val="00982F5C"/>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59F"/>
    <w:rsid w:val="00994871"/>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C6F"/>
    <w:rsid w:val="009A14EF"/>
    <w:rsid w:val="009A1729"/>
    <w:rsid w:val="009A17DA"/>
    <w:rsid w:val="009A2DF9"/>
    <w:rsid w:val="009A3A86"/>
    <w:rsid w:val="009A42B6"/>
    <w:rsid w:val="009A4869"/>
    <w:rsid w:val="009A678F"/>
    <w:rsid w:val="009A6916"/>
    <w:rsid w:val="009A6A6B"/>
    <w:rsid w:val="009A7A8D"/>
    <w:rsid w:val="009A7DAA"/>
    <w:rsid w:val="009A7F9D"/>
    <w:rsid w:val="009B03F6"/>
    <w:rsid w:val="009B049F"/>
    <w:rsid w:val="009B05C8"/>
    <w:rsid w:val="009B0F94"/>
    <w:rsid w:val="009B1EF9"/>
    <w:rsid w:val="009B2365"/>
    <w:rsid w:val="009B23E6"/>
    <w:rsid w:val="009B24E0"/>
    <w:rsid w:val="009B26AC"/>
    <w:rsid w:val="009B304C"/>
    <w:rsid w:val="009B35DA"/>
    <w:rsid w:val="009B37E2"/>
    <w:rsid w:val="009B37FF"/>
    <w:rsid w:val="009B3E5E"/>
    <w:rsid w:val="009B4519"/>
    <w:rsid w:val="009B46F7"/>
    <w:rsid w:val="009B4AFF"/>
    <w:rsid w:val="009B506B"/>
    <w:rsid w:val="009B57EF"/>
    <w:rsid w:val="009B5989"/>
    <w:rsid w:val="009B5B85"/>
    <w:rsid w:val="009B611B"/>
    <w:rsid w:val="009B61EA"/>
    <w:rsid w:val="009B62D3"/>
    <w:rsid w:val="009B63CB"/>
    <w:rsid w:val="009B66AF"/>
    <w:rsid w:val="009B6D48"/>
    <w:rsid w:val="009B7204"/>
    <w:rsid w:val="009B725F"/>
    <w:rsid w:val="009B7796"/>
    <w:rsid w:val="009B7B5B"/>
    <w:rsid w:val="009B7BB3"/>
    <w:rsid w:val="009B7E88"/>
    <w:rsid w:val="009C0074"/>
    <w:rsid w:val="009C0564"/>
    <w:rsid w:val="009C0D89"/>
    <w:rsid w:val="009C17DA"/>
    <w:rsid w:val="009C1D6E"/>
    <w:rsid w:val="009C21D5"/>
    <w:rsid w:val="009C2685"/>
    <w:rsid w:val="009C2CE0"/>
    <w:rsid w:val="009C2DCA"/>
    <w:rsid w:val="009C37ED"/>
    <w:rsid w:val="009C39BC"/>
    <w:rsid w:val="009C45F0"/>
    <w:rsid w:val="009C4BC2"/>
    <w:rsid w:val="009C4D22"/>
    <w:rsid w:val="009C4E05"/>
    <w:rsid w:val="009C5144"/>
    <w:rsid w:val="009C6DD3"/>
    <w:rsid w:val="009C708C"/>
    <w:rsid w:val="009C70EA"/>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2BAE"/>
    <w:rsid w:val="009E3AFD"/>
    <w:rsid w:val="009E3CDD"/>
    <w:rsid w:val="009E3DB5"/>
    <w:rsid w:val="009E4490"/>
    <w:rsid w:val="009E4546"/>
    <w:rsid w:val="009E4A12"/>
    <w:rsid w:val="009E4AC4"/>
    <w:rsid w:val="009E4ACB"/>
    <w:rsid w:val="009E4B16"/>
    <w:rsid w:val="009E4E60"/>
    <w:rsid w:val="009E4F07"/>
    <w:rsid w:val="009E5669"/>
    <w:rsid w:val="009E5C60"/>
    <w:rsid w:val="009E6018"/>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840"/>
    <w:rsid w:val="009F3FB5"/>
    <w:rsid w:val="009F4129"/>
    <w:rsid w:val="009F4B00"/>
    <w:rsid w:val="009F4DA4"/>
    <w:rsid w:val="009F521F"/>
    <w:rsid w:val="009F5356"/>
    <w:rsid w:val="009F553C"/>
    <w:rsid w:val="009F59F8"/>
    <w:rsid w:val="009F7A7D"/>
    <w:rsid w:val="00A00457"/>
    <w:rsid w:val="00A005B0"/>
    <w:rsid w:val="00A00CEA"/>
    <w:rsid w:val="00A01370"/>
    <w:rsid w:val="00A01373"/>
    <w:rsid w:val="00A01514"/>
    <w:rsid w:val="00A01F17"/>
    <w:rsid w:val="00A01F48"/>
    <w:rsid w:val="00A022A5"/>
    <w:rsid w:val="00A024FD"/>
    <w:rsid w:val="00A02E38"/>
    <w:rsid w:val="00A03A22"/>
    <w:rsid w:val="00A04294"/>
    <w:rsid w:val="00A04634"/>
    <w:rsid w:val="00A0497B"/>
    <w:rsid w:val="00A04D67"/>
    <w:rsid w:val="00A05672"/>
    <w:rsid w:val="00A06119"/>
    <w:rsid w:val="00A063A5"/>
    <w:rsid w:val="00A0642B"/>
    <w:rsid w:val="00A0663C"/>
    <w:rsid w:val="00A06E12"/>
    <w:rsid w:val="00A0703A"/>
    <w:rsid w:val="00A072E3"/>
    <w:rsid w:val="00A07A48"/>
    <w:rsid w:val="00A108EE"/>
    <w:rsid w:val="00A10BB8"/>
    <w:rsid w:val="00A118AC"/>
    <w:rsid w:val="00A11B9C"/>
    <w:rsid w:val="00A11C08"/>
    <w:rsid w:val="00A11F8C"/>
    <w:rsid w:val="00A1200D"/>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2009D"/>
    <w:rsid w:val="00A205A4"/>
    <w:rsid w:val="00A205C9"/>
    <w:rsid w:val="00A21351"/>
    <w:rsid w:val="00A213FC"/>
    <w:rsid w:val="00A217D5"/>
    <w:rsid w:val="00A21A36"/>
    <w:rsid w:val="00A21DF7"/>
    <w:rsid w:val="00A22401"/>
    <w:rsid w:val="00A2275C"/>
    <w:rsid w:val="00A229D9"/>
    <w:rsid w:val="00A22A44"/>
    <w:rsid w:val="00A22E6F"/>
    <w:rsid w:val="00A22FE5"/>
    <w:rsid w:val="00A23C0B"/>
    <w:rsid w:val="00A23F8E"/>
    <w:rsid w:val="00A25294"/>
    <w:rsid w:val="00A254EE"/>
    <w:rsid w:val="00A25BE7"/>
    <w:rsid w:val="00A26475"/>
    <w:rsid w:val="00A26F7C"/>
    <w:rsid w:val="00A27008"/>
    <w:rsid w:val="00A273DB"/>
    <w:rsid w:val="00A2787E"/>
    <w:rsid w:val="00A27CDF"/>
    <w:rsid w:val="00A3042A"/>
    <w:rsid w:val="00A309C6"/>
    <w:rsid w:val="00A30D13"/>
    <w:rsid w:val="00A312F6"/>
    <w:rsid w:val="00A3146E"/>
    <w:rsid w:val="00A314F9"/>
    <w:rsid w:val="00A319D0"/>
    <w:rsid w:val="00A32316"/>
    <w:rsid w:val="00A330F8"/>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0DEF"/>
    <w:rsid w:val="00A41278"/>
    <w:rsid w:val="00A41CD0"/>
    <w:rsid w:val="00A42318"/>
    <w:rsid w:val="00A428FB"/>
    <w:rsid w:val="00A4376F"/>
    <w:rsid w:val="00A43B23"/>
    <w:rsid w:val="00A43FD0"/>
    <w:rsid w:val="00A44919"/>
    <w:rsid w:val="00A4549F"/>
    <w:rsid w:val="00A456D2"/>
    <w:rsid w:val="00A45B9B"/>
    <w:rsid w:val="00A45C93"/>
    <w:rsid w:val="00A460BF"/>
    <w:rsid w:val="00A462FE"/>
    <w:rsid w:val="00A46A7E"/>
    <w:rsid w:val="00A46C98"/>
    <w:rsid w:val="00A46EFA"/>
    <w:rsid w:val="00A4739F"/>
    <w:rsid w:val="00A4787E"/>
    <w:rsid w:val="00A501C9"/>
    <w:rsid w:val="00A50506"/>
    <w:rsid w:val="00A50F0F"/>
    <w:rsid w:val="00A50FBF"/>
    <w:rsid w:val="00A516A3"/>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2080"/>
    <w:rsid w:val="00A62322"/>
    <w:rsid w:val="00A62891"/>
    <w:rsid w:val="00A630A2"/>
    <w:rsid w:val="00A632B8"/>
    <w:rsid w:val="00A63569"/>
    <w:rsid w:val="00A63594"/>
    <w:rsid w:val="00A63A25"/>
    <w:rsid w:val="00A63BF3"/>
    <w:rsid w:val="00A64942"/>
    <w:rsid w:val="00A65911"/>
    <w:rsid w:val="00A65AFC"/>
    <w:rsid w:val="00A65C0A"/>
    <w:rsid w:val="00A6643C"/>
    <w:rsid w:val="00A664E3"/>
    <w:rsid w:val="00A66F8E"/>
    <w:rsid w:val="00A6735B"/>
    <w:rsid w:val="00A67422"/>
    <w:rsid w:val="00A67544"/>
    <w:rsid w:val="00A67678"/>
    <w:rsid w:val="00A67E47"/>
    <w:rsid w:val="00A7000A"/>
    <w:rsid w:val="00A7075B"/>
    <w:rsid w:val="00A708D3"/>
    <w:rsid w:val="00A71629"/>
    <w:rsid w:val="00A71CE6"/>
    <w:rsid w:val="00A71D23"/>
    <w:rsid w:val="00A72AE9"/>
    <w:rsid w:val="00A730E7"/>
    <w:rsid w:val="00A73323"/>
    <w:rsid w:val="00A7333A"/>
    <w:rsid w:val="00A734CF"/>
    <w:rsid w:val="00A736B2"/>
    <w:rsid w:val="00A73D0D"/>
    <w:rsid w:val="00A74797"/>
    <w:rsid w:val="00A74A92"/>
    <w:rsid w:val="00A74E31"/>
    <w:rsid w:val="00A74FF3"/>
    <w:rsid w:val="00A751CB"/>
    <w:rsid w:val="00A75399"/>
    <w:rsid w:val="00A759DC"/>
    <w:rsid w:val="00A75B8D"/>
    <w:rsid w:val="00A75CC1"/>
    <w:rsid w:val="00A75E88"/>
    <w:rsid w:val="00A7611B"/>
    <w:rsid w:val="00A768CA"/>
    <w:rsid w:val="00A77802"/>
    <w:rsid w:val="00A8056E"/>
    <w:rsid w:val="00A809A4"/>
    <w:rsid w:val="00A814BC"/>
    <w:rsid w:val="00A819CE"/>
    <w:rsid w:val="00A81EBC"/>
    <w:rsid w:val="00A82D58"/>
    <w:rsid w:val="00A8399D"/>
    <w:rsid w:val="00A83B58"/>
    <w:rsid w:val="00A83E3D"/>
    <w:rsid w:val="00A84396"/>
    <w:rsid w:val="00A8443A"/>
    <w:rsid w:val="00A8479C"/>
    <w:rsid w:val="00A8557B"/>
    <w:rsid w:val="00A855A6"/>
    <w:rsid w:val="00A858D3"/>
    <w:rsid w:val="00A85A05"/>
    <w:rsid w:val="00A85D99"/>
    <w:rsid w:val="00A86800"/>
    <w:rsid w:val="00A86D63"/>
    <w:rsid w:val="00A87376"/>
    <w:rsid w:val="00A87797"/>
    <w:rsid w:val="00A87BCB"/>
    <w:rsid w:val="00A90165"/>
    <w:rsid w:val="00A90E72"/>
    <w:rsid w:val="00A91399"/>
    <w:rsid w:val="00A92286"/>
    <w:rsid w:val="00A922A2"/>
    <w:rsid w:val="00A93050"/>
    <w:rsid w:val="00A931F9"/>
    <w:rsid w:val="00A9327B"/>
    <w:rsid w:val="00A9361B"/>
    <w:rsid w:val="00A93B69"/>
    <w:rsid w:val="00A9401F"/>
    <w:rsid w:val="00A94335"/>
    <w:rsid w:val="00A945FF"/>
    <w:rsid w:val="00A94ADB"/>
    <w:rsid w:val="00A95C76"/>
    <w:rsid w:val="00A95C8A"/>
    <w:rsid w:val="00A963C7"/>
    <w:rsid w:val="00A9677D"/>
    <w:rsid w:val="00A96C23"/>
    <w:rsid w:val="00AA02C3"/>
    <w:rsid w:val="00AA080D"/>
    <w:rsid w:val="00AA0BF5"/>
    <w:rsid w:val="00AA1626"/>
    <w:rsid w:val="00AA1C25"/>
    <w:rsid w:val="00AA1C7A"/>
    <w:rsid w:val="00AA2133"/>
    <w:rsid w:val="00AA34F0"/>
    <w:rsid w:val="00AA3521"/>
    <w:rsid w:val="00AA37A9"/>
    <w:rsid w:val="00AA3DB7"/>
    <w:rsid w:val="00AA4073"/>
    <w:rsid w:val="00AA4358"/>
    <w:rsid w:val="00AA45A6"/>
    <w:rsid w:val="00AA50EB"/>
    <w:rsid w:val="00AA51F5"/>
    <w:rsid w:val="00AA5E3B"/>
    <w:rsid w:val="00AA6318"/>
    <w:rsid w:val="00AA6752"/>
    <w:rsid w:val="00AA676B"/>
    <w:rsid w:val="00AA68B4"/>
    <w:rsid w:val="00AA6A52"/>
    <w:rsid w:val="00AA78A2"/>
    <w:rsid w:val="00AA7D6C"/>
    <w:rsid w:val="00AA7DA9"/>
    <w:rsid w:val="00AB0472"/>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4B7"/>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686"/>
    <w:rsid w:val="00AC38A0"/>
    <w:rsid w:val="00AC3D27"/>
    <w:rsid w:val="00AC3E6C"/>
    <w:rsid w:val="00AC4A00"/>
    <w:rsid w:val="00AC4E94"/>
    <w:rsid w:val="00AC5636"/>
    <w:rsid w:val="00AC5ABA"/>
    <w:rsid w:val="00AC67A8"/>
    <w:rsid w:val="00AC74DA"/>
    <w:rsid w:val="00AC782B"/>
    <w:rsid w:val="00AC7A2B"/>
    <w:rsid w:val="00AC7C25"/>
    <w:rsid w:val="00AC7ECB"/>
    <w:rsid w:val="00AD0281"/>
    <w:rsid w:val="00AD0A51"/>
    <w:rsid w:val="00AD0A88"/>
    <w:rsid w:val="00AD0B37"/>
    <w:rsid w:val="00AD0E32"/>
    <w:rsid w:val="00AD0EB6"/>
    <w:rsid w:val="00AD11F7"/>
    <w:rsid w:val="00AD1DB7"/>
    <w:rsid w:val="00AD1E29"/>
    <w:rsid w:val="00AD2852"/>
    <w:rsid w:val="00AD3976"/>
    <w:rsid w:val="00AD4D2A"/>
    <w:rsid w:val="00AD542F"/>
    <w:rsid w:val="00AD5FBE"/>
    <w:rsid w:val="00AD6579"/>
    <w:rsid w:val="00AD6598"/>
    <w:rsid w:val="00AD6689"/>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5A2"/>
    <w:rsid w:val="00AE3B4E"/>
    <w:rsid w:val="00AE425A"/>
    <w:rsid w:val="00AE459D"/>
    <w:rsid w:val="00AE4B0F"/>
    <w:rsid w:val="00AE4B4A"/>
    <w:rsid w:val="00AE4DDA"/>
    <w:rsid w:val="00AE59EC"/>
    <w:rsid w:val="00AE67B3"/>
    <w:rsid w:val="00AE6BE1"/>
    <w:rsid w:val="00AE7864"/>
    <w:rsid w:val="00AE7933"/>
    <w:rsid w:val="00AE7949"/>
    <w:rsid w:val="00AE79B0"/>
    <w:rsid w:val="00AE7EAF"/>
    <w:rsid w:val="00AF044E"/>
    <w:rsid w:val="00AF088F"/>
    <w:rsid w:val="00AF0A88"/>
    <w:rsid w:val="00AF0B68"/>
    <w:rsid w:val="00AF12EA"/>
    <w:rsid w:val="00AF13F0"/>
    <w:rsid w:val="00AF24C7"/>
    <w:rsid w:val="00AF25D5"/>
    <w:rsid w:val="00AF3DBB"/>
    <w:rsid w:val="00AF4B8D"/>
    <w:rsid w:val="00AF5021"/>
    <w:rsid w:val="00AF5194"/>
    <w:rsid w:val="00AF53EF"/>
    <w:rsid w:val="00AF5B02"/>
    <w:rsid w:val="00AF5E20"/>
    <w:rsid w:val="00AF666A"/>
    <w:rsid w:val="00AF6B3E"/>
    <w:rsid w:val="00AF73C3"/>
    <w:rsid w:val="00AF73DB"/>
    <w:rsid w:val="00AF73FA"/>
    <w:rsid w:val="00AF74C2"/>
    <w:rsid w:val="00AF795C"/>
    <w:rsid w:val="00AF7E22"/>
    <w:rsid w:val="00B0056F"/>
    <w:rsid w:val="00B00752"/>
    <w:rsid w:val="00B0193D"/>
    <w:rsid w:val="00B01F04"/>
    <w:rsid w:val="00B02506"/>
    <w:rsid w:val="00B02676"/>
    <w:rsid w:val="00B026C1"/>
    <w:rsid w:val="00B02B9C"/>
    <w:rsid w:val="00B02C89"/>
    <w:rsid w:val="00B02D41"/>
    <w:rsid w:val="00B034B3"/>
    <w:rsid w:val="00B0353B"/>
    <w:rsid w:val="00B040B2"/>
    <w:rsid w:val="00B040BA"/>
    <w:rsid w:val="00B04184"/>
    <w:rsid w:val="00B04B60"/>
    <w:rsid w:val="00B04D88"/>
    <w:rsid w:val="00B07150"/>
    <w:rsid w:val="00B07821"/>
    <w:rsid w:val="00B1055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204A9"/>
    <w:rsid w:val="00B2073D"/>
    <w:rsid w:val="00B2223A"/>
    <w:rsid w:val="00B22611"/>
    <w:rsid w:val="00B22743"/>
    <w:rsid w:val="00B22837"/>
    <w:rsid w:val="00B22C0D"/>
    <w:rsid w:val="00B22FB9"/>
    <w:rsid w:val="00B231F9"/>
    <w:rsid w:val="00B2334E"/>
    <w:rsid w:val="00B236F6"/>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28CC"/>
    <w:rsid w:val="00B33CFF"/>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3DEF"/>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217"/>
    <w:rsid w:val="00B525E5"/>
    <w:rsid w:val="00B5310E"/>
    <w:rsid w:val="00B5321B"/>
    <w:rsid w:val="00B533D9"/>
    <w:rsid w:val="00B54ACC"/>
    <w:rsid w:val="00B54B63"/>
    <w:rsid w:val="00B54C8E"/>
    <w:rsid w:val="00B54DCB"/>
    <w:rsid w:val="00B55AC2"/>
    <w:rsid w:val="00B55B5A"/>
    <w:rsid w:val="00B560C9"/>
    <w:rsid w:val="00B561C6"/>
    <w:rsid w:val="00B5641C"/>
    <w:rsid w:val="00B56533"/>
    <w:rsid w:val="00B56569"/>
    <w:rsid w:val="00B56CFC"/>
    <w:rsid w:val="00B570D8"/>
    <w:rsid w:val="00B57777"/>
    <w:rsid w:val="00B57A17"/>
    <w:rsid w:val="00B6043E"/>
    <w:rsid w:val="00B60550"/>
    <w:rsid w:val="00B605E3"/>
    <w:rsid w:val="00B60F14"/>
    <w:rsid w:val="00B6186B"/>
    <w:rsid w:val="00B61B79"/>
    <w:rsid w:val="00B61BE2"/>
    <w:rsid w:val="00B6266F"/>
    <w:rsid w:val="00B62907"/>
    <w:rsid w:val="00B62955"/>
    <w:rsid w:val="00B62E0B"/>
    <w:rsid w:val="00B63C32"/>
    <w:rsid w:val="00B64434"/>
    <w:rsid w:val="00B65462"/>
    <w:rsid w:val="00B65582"/>
    <w:rsid w:val="00B656BE"/>
    <w:rsid w:val="00B657E1"/>
    <w:rsid w:val="00B659C5"/>
    <w:rsid w:val="00B66559"/>
    <w:rsid w:val="00B66B63"/>
    <w:rsid w:val="00B70D58"/>
    <w:rsid w:val="00B70E15"/>
    <w:rsid w:val="00B711CE"/>
    <w:rsid w:val="00B71CA8"/>
    <w:rsid w:val="00B71DC8"/>
    <w:rsid w:val="00B72007"/>
    <w:rsid w:val="00B725B9"/>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0F55"/>
    <w:rsid w:val="00B818F4"/>
    <w:rsid w:val="00B81BC9"/>
    <w:rsid w:val="00B82148"/>
    <w:rsid w:val="00B8217B"/>
    <w:rsid w:val="00B8222F"/>
    <w:rsid w:val="00B8258F"/>
    <w:rsid w:val="00B82615"/>
    <w:rsid w:val="00B829BE"/>
    <w:rsid w:val="00B82CF3"/>
    <w:rsid w:val="00B83444"/>
    <w:rsid w:val="00B836ED"/>
    <w:rsid w:val="00B8373A"/>
    <w:rsid w:val="00B84425"/>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2FEF"/>
    <w:rsid w:val="00BA333C"/>
    <w:rsid w:val="00BA37C8"/>
    <w:rsid w:val="00BA4D24"/>
    <w:rsid w:val="00BA5E62"/>
    <w:rsid w:val="00BA6425"/>
    <w:rsid w:val="00BA66A2"/>
    <w:rsid w:val="00BA7E4E"/>
    <w:rsid w:val="00BA7E92"/>
    <w:rsid w:val="00BB001A"/>
    <w:rsid w:val="00BB0149"/>
    <w:rsid w:val="00BB1480"/>
    <w:rsid w:val="00BB1548"/>
    <w:rsid w:val="00BB18A9"/>
    <w:rsid w:val="00BB1CE7"/>
    <w:rsid w:val="00BB2FD3"/>
    <w:rsid w:val="00BB2FDF"/>
    <w:rsid w:val="00BB2FFF"/>
    <w:rsid w:val="00BB4C55"/>
    <w:rsid w:val="00BB5FCB"/>
    <w:rsid w:val="00BB604B"/>
    <w:rsid w:val="00BB6D7F"/>
    <w:rsid w:val="00BB7BCC"/>
    <w:rsid w:val="00BC00EC"/>
    <w:rsid w:val="00BC01DD"/>
    <w:rsid w:val="00BC04E1"/>
    <w:rsid w:val="00BC08C5"/>
    <w:rsid w:val="00BC12FB"/>
    <w:rsid w:val="00BC13BA"/>
    <w:rsid w:val="00BC160A"/>
    <w:rsid w:val="00BC1C37"/>
    <w:rsid w:val="00BC1C3C"/>
    <w:rsid w:val="00BC24FF"/>
    <w:rsid w:val="00BC28A5"/>
    <w:rsid w:val="00BC29B0"/>
    <w:rsid w:val="00BC2D80"/>
    <w:rsid w:val="00BC307F"/>
    <w:rsid w:val="00BC3159"/>
    <w:rsid w:val="00BC3257"/>
    <w:rsid w:val="00BC35E5"/>
    <w:rsid w:val="00BC39DB"/>
    <w:rsid w:val="00BC3A32"/>
    <w:rsid w:val="00BC3B07"/>
    <w:rsid w:val="00BC3BB6"/>
    <w:rsid w:val="00BC4343"/>
    <w:rsid w:val="00BC45FB"/>
    <w:rsid w:val="00BC4603"/>
    <w:rsid w:val="00BC46EF"/>
    <w:rsid w:val="00BC4A0D"/>
    <w:rsid w:val="00BC4AC5"/>
    <w:rsid w:val="00BC4C64"/>
    <w:rsid w:val="00BC6164"/>
    <w:rsid w:val="00BC6361"/>
    <w:rsid w:val="00BC6BC1"/>
    <w:rsid w:val="00BC6FD6"/>
    <w:rsid w:val="00BC7610"/>
    <w:rsid w:val="00BC793D"/>
    <w:rsid w:val="00BD008E"/>
    <w:rsid w:val="00BD0444"/>
    <w:rsid w:val="00BD051B"/>
    <w:rsid w:val="00BD0F02"/>
    <w:rsid w:val="00BD2F3B"/>
    <w:rsid w:val="00BD3038"/>
    <w:rsid w:val="00BD3372"/>
    <w:rsid w:val="00BD425B"/>
    <w:rsid w:val="00BD4708"/>
    <w:rsid w:val="00BD50AA"/>
    <w:rsid w:val="00BD5135"/>
    <w:rsid w:val="00BD531E"/>
    <w:rsid w:val="00BD596B"/>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574"/>
    <w:rsid w:val="00BE4B20"/>
    <w:rsid w:val="00BE4E50"/>
    <w:rsid w:val="00BE5786"/>
    <w:rsid w:val="00BE5A0E"/>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FB"/>
    <w:rsid w:val="00BF2B6F"/>
    <w:rsid w:val="00BF351A"/>
    <w:rsid w:val="00BF3914"/>
    <w:rsid w:val="00BF49B1"/>
    <w:rsid w:val="00BF4BD7"/>
    <w:rsid w:val="00BF507C"/>
    <w:rsid w:val="00BF5552"/>
    <w:rsid w:val="00BF5ABE"/>
    <w:rsid w:val="00BF5CC9"/>
    <w:rsid w:val="00BF5F2E"/>
    <w:rsid w:val="00BF6CBF"/>
    <w:rsid w:val="00BF73F2"/>
    <w:rsid w:val="00BF7402"/>
    <w:rsid w:val="00C009D4"/>
    <w:rsid w:val="00C00E20"/>
    <w:rsid w:val="00C01671"/>
    <w:rsid w:val="00C02419"/>
    <w:rsid w:val="00C025FA"/>
    <w:rsid w:val="00C02766"/>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0EBE"/>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1CA"/>
    <w:rsid w:val="00C30E58"/>
    <w:rsid w:val="00C30E98"/>
    <w:rsid w:val="00C312BD"/>
    <w:rsid w:val="00C32045"/>
    <w:rsid w:val="00C32217"/>
    <w:rsid w:val="00C32A49"/>
    <w:rsid w:val="00C3400F"/>
    <w:rsid w:val="00C344A0"/>
    <w:rsid w:val="00C346D0"/>
    <w:rsid w:val="00C34B64"/>
    <w:rsid w:val="00C34C36"/>
    <w:rsid w:val="00C34C82"/>
    <w:rsid w:val="00C352B3"/>
    <w:rsid w:val="00C353AE"/>
    <w:rsid w:val="00C35DA4"/>
    <w:rsid w:val="00C3654C"/>
    <w:rsid w:val="00C36729"/>
    <w:rsid w:val="00C36A21"/>
    <w:rsid w:val="00C36BF5"/>
    <w:rsid w:val="00C36DAD"/>
    <w:rsid w:val="00C36DBC"/>
    <w:rsid w:val="00C376BA"/>
    <w:rsid w:val="00C3787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A2"/>
    <w:rsid w:val="00C4304C"/>
    <w:rsid w:val="00C43315"/>
    <w:rsid w:val="00C43F62"/>
    <w:rsid w:val="00C452F5"/>
    <w:rsid w:val="00C45903"/>
    <w:rsid w:val="00C45964"/>
    <w:rsid w:val="00C46555"/>
    <w:rsid w:val="00C46580"/>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2E0"/>
    <w:rsid w:val="00C563F5"/>
    <w:rsid w:val="00C570F7"/>
    <w:rsid w:val="00C574BB"/>
    <w:rsid w:val="00C600E6"/>
    <w:rsid w:val="00C61E91"/>
    <w:rsid w:val="00C62254"/>
    <w:rsid w:val="00C62CD5"/>
    <w:rsid w:val="00C636E6"/>
    <w:rsid w:val="00C639D6"/>
    <w:rsid w:val="00C63F8E"/>
    <w:rsid w:val="00C6477A"/>
    <w:rsid w:val="00C647FB"/>
    <w:rsid w:val="00C651BD"/>
    <w:rsid w:val="00C65436"/>
    <w:rsid w:val="00C654E0"/>
    <w:rsid w:val="00C663C2"/>
    <w:rsid w:val="00C67719"/>
    <w:rsid w:val="00C67EAB"/>
    <w:rsid w:val="00C709AF"/>
    <w:rsid w:val="00C70DFF"/>
    <w:rsid w:val="00C726D0"/>
    <w:rsid w:val="00C737B6"/>
    <w:rsid w:val="00C739B4"/>
    <w:rsid w:val="00C74262"/>
    <w:rsid w:val="00C74FEE"/>
    <w:rsid w:val="00C75A6B"/>
    <w:rsid w:val="00C763B6"/>
    <w:rsid w:val="00C7644F"/>
    <w:rsid w:val="00C768F6"/>
    <w:rsid w:val="00C772CE"/>
    <w:rsid w:val="00C80073"/>
    <w:rsid w:val="00C805E7"/>
    <w:rsid w:val="00C80DEA"/>
    <w:rsid w:val="00C80ED7"/>
    <w:rsid w:val="00C81CE9"/>
    <w:rsid w:val="00C820BD"/>
    <w:rsid w:val="00C832DC"/>
    <w:rsid w:val="00C8377F"/>
    <w:rsid w:val="00C83D54"/>
    <w:rsid w:val="00C852A9"/>
    <w:rsid w:val="00C8646D"/>
    <w:rsid w:val="00C864DD"/>
    <w:rsid w:val="00C86ACB"/>
    <w:rsid w:val="00C876BC"/>
    <w:rsid w:val="00C90766"/>
    <w:rsid w:val="00C909E7"/>
    <w:rsid w:val="00C90B1A"/>
    <w:rsid w:val="00C90C15"/>
    <w:rsid w:val="00C90D90"/>
    <w:rsid w:val="00C91DE3"/>
    <w:rsid w:val="00C91F5C"/>
    <w:rsid w:val="00C91F85"/>
    <w:rsid w:val="00C92127"/>
    <w:rsid w:val="00C92C7F"/>
    <w:rsid w:val="00C9369D"/>
    <w:rsid w:val="00C9383D"/>
    <w:rsid w:val="00C94227"/>
    <w:rsid w:val="00C944FA"/>
    <w:rsid w:val="00C94E9B"/>
    <w:rsid w:val="00C95854"/>
    <w:rsid w:val="00C959FD"/>
    <w:rsid w:val="00C95B84"/>
    <w:rsid w:val="00C95D24"/>
    <w:rsid w:val="00C95EFF"/>
    <w:rsid w:val="00C96228"/>
    <w:rsid w:val="00C96E6F"/>
    <w:rsid w:val="00C97872"/>
    <w:rsid w:val="00CA01D7"/>
    <w:rsid w:val="00CA0532"/>
    <w:rsid w:val="00CA17DE"/>
    <w:rsid w:val="00CA211A"/>
    <w:rsid w:val="00CA221D"/>
    <w:rsid w:val="00CA2241"/>
    <w:rsid w:val="00CA2ACF"/>
    <w:rsid w:val="00CA2F1D"/>
    <w:rsid w:val="00CA3CDD"/>
    <w:rsid w:val="00CA403B"/>
    <w:rsid w:val="00CA45EB"/>
    <w:rsid w:val="00CA46C8"/>
    <w:rsid w:val="00CA485B"/>
    <w:rsid w:val="00CA505A"/>
    <w:rsid w:val="00CA59DD"/>
    <w:rsid w:val="00CA785F"/>
    <w:rsid w:val="00CA7965"/>
    <w:rsid w:val="00CA7B8A"/>
    <w:rsid w:val="00CA7F97"/>
    <w:rsid w:val="00CB008E"/>
    <w:rsid w:val="00CB01FA"/>
    <w:rsid w:val="00CB0246"/>
    <w:rsid w:val="00CB0552"/>
    <w:rsid w:val="00CB057C"/>
    <w:rsid w:val="00CB0737"/>
    <w:rsid w:val="00CB097A"/>
    <w:rsid w:val="00CB0E3E"/>
    <w:rsid w:val="00CB2429"/>
    <w:rsid w:val="00CB24A2"/>
    <w:rsid w:val="00CB26EC"/>
    <w:rsid w:val="00CB2881"/>
    <w:rsid w:val="00CB2C70"/>
    <w:rsid w:val="00CB2D2A"/>
    <w:rsid w:val="00CB4793"/>
    <w:rsid w:val="00CB5B1E"/>
    <w:rsid w:val="00CB787A"/>
    <w:rsid w:val="00CC0C4A"/>
    <w:rsid w:val="00CC12E2"/>
    <w:rsid w:val="00CC17F0"/>
    <w:rsid w:val="00CC1853"/>
    <w:rsid w:val="00CC1D13"/>
    <w:rsid w:val="00CC1FAE"/>
    <w:rsid w:val="00CC2724"/>
    <w:rsid w:val="00CC3A23"/>
    <w:rsid w:val="00CC3BD5"/>
    <w:rsid w:val="00CC3CD6"/>
    <w:rsid w:val="00CC40EE"/>
    <w:rsid w:val="00CC426A"/>
    <w:rsid w:val="00CC4FBF"/>
    <w:rsid w:val="00CC50D9"/>
    <w:rsid w:val="00CC5844"/>
    <w:rsid w:val="00CC5A6B"/>
    <w:rsid w:val="00CC6D12"/>
    <w:rsid w:val="00CC706A"/>
    <w:rsid w:val="00CC70D9"/>
    <w:rsid w:val="00CC737C"/>
    <w:rsid w:val="00CC737E"/>
    <w:rsid w:val="00CC7A1B"/>
    <w:rsid w:val="00CD087D"/>
    <w:rsid w:val="00CD09DA"/>
    <w:rsid w:val="00CD0F5D"/>
    <w:rsid w:val="00CD1C0B"/>
    <w:rsid w:val="00CD239A"/>
    <w:rsid w:val="00CD252E"/>
    <w:rsid w:val="00CD3198"/>
    <w:rsid w:val="00CD349B"/>
    <w:rsid w:val="00CD3661"/>
    <w:rsid w:val="00CD3FA3"/>
    <w:rsid w:val="00CD469A"/>
    <w:rsid w:val="00CD4AAE"/>
    <w:rsid w:val="00CD5098"/>
    <w:rsid w:val="00CD50EB"/>
    <w:rsid w:val="00CD5512"/>
    <w:rsid w:val="00CD5BCB"/>
    <w:rsid w:val="00CD6B7C"/>
    <w:rsid w:val="00CD6E3D"/>
    <w:rsid w:val="00CD71AB"/>
    <w:rsid w:val="00CD72C7"/>
    <w:rsid w:val="00CD7563"/>
    <w:rsid w:val="00CD76FE"/>
    <w:rsid w:val="00CD7958"/>
    <w:rsid w:val="00CE003C"/>
    <w:rsid w:val="00CE00B7"/>
    <w:rsid w:val="00CE0109"/>
    <w:rsid w:val="00CE0943"/>
    <w:rsid w:val="00CE0C5A"/>
    <w:rsid w:val="00CE1FC5"/>
    <w:rsid w:val="00CE38D8"/>
    <w:rsid w:val="00CE46E5"/>
    <w:rsid w:val="00CE485A"/>
    <w:rsid w:val="00CE5279"/>
    <w:rsid w:val="00CE5528"/>
    <w:rsid w:val="00CE5A78"/>
    <w:rsid w:val="00CE60A3"/>
    <w:rsid w:val="00CE6A36"/>
    <w:rsid w:val="00CE78AE"/>
    <w:rsid w:val="00CE7CC3"/>
    <w:rsid w:val="00CE7E62"/>
    <w:rsid w:val="00CF195E"/>
    <w:rsid w:val="00CF19DA"/>
    <w:rsid w:val="00CF1C7F"/>
    <w:rsid w:val="00CF1CC0"/>
    <w:rsid w:val="00CF24F8"/>
    <w:rsid w:val="00CF2653"/>
    <w:rsid w:val="00CF2936"/>
    <w:rsid w:val="00CF2E6A"/>
    <w:rsid w:val="00CF356B"/>
    <w:rsid w:val="00CF3CD3"/>
    <w:rsid w:val="00CF4247"/>
    <w:rsid w:val="00CF4260"/>
    <w:rsid w:val="00CF443F"/>
    <w:rsid w:val="00CF4557"/>
    <w:rsid w:val="00CF4F8D"/>
    <w:rsid w:val="00CF5239"/>
    <w:rsid w:val="00CF5263"/>
    <w:rsid w:val="00CF5418"/>
    <w:rsid w:val="00CF565F"/>
    <w:rsid w:val="00CF5A9D"/>
    <w:rsid w:val="00CF5E61"/>
    <w:rsid w:val="00CF60B5"/>
    <w:rsid w:val="00CF740C"/>
    <w:rsid w:val="00CF76A6"/>
    <w:rsid w:val="00D004FA"/>
    <w:rsid w:val="00D01B21"/>
    <w:rsid w:val="00D01E2F"/>
    <w:rsid w:val="00D030B7"/>
    <w:rsid w:val="00D03102"/>
    <w:rsid w:val="00D03420"/>
    <w:rsid w:val="00D03727"/>
    <w:rsid w:val="00D0378A"/>
    <w:rsid w:val="00D03D32"/>
    <w:rsid w:val="00D04289"/>
    <w:rsid w:val="00D04785"/>
    <w:rsid w:val="00D04C39"/>
    <w:rsid w:val="00D04E17"/>
    <w:rsid w:val="00D04EC1"/>
    <w:rsid w:val="00D05132"/>
    <w:rsid w:val="00D05787"/>
    <w:rsid w:val="00D05EA9"/>
    <w:rsid w:val="00D06F97"/>
    <w:rsid w:val="00D071F8"/>
    <w:rsid w:val="00D07252"/>
    <w:rsid w:val="00D072FF"/>
    <w:rsid w:val="00D074F4"/>
    <w:rsid w:val="00D07A40"/>
    <w:rsid w:val="00D07CE1"/>
    <w:rsid w:val="00D07F7B"/>
    <w:rsid w:val="00D1026A"/>
    <w:rsid w:val="00D10587"/>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3F1"/>
    <w:rsid w:val="00D23559"/>
    <w:rsid w:val="00D24765"/>
    <w:rsid w:val="00D256F8"/>
    <w:rsid w:val="00D259EB"/>
    <w:rsid w:val="00D25AA0"/>
    <w:rsid w:val="00D2685C"/>
    <w:rsid w:val="00D26A3B"/>
    <w:rsid w:val="00D302FD"/>
    <w:rsid w:val="00D3038A"/>
    <w:rsid w:val="00D3098D"/>
    <w:rsid w:val="00D3114D"/>
    <w:rsid w:val="00D31A02"/>
    <w:rsid w:val="00D32786"/>
    <w:rsid w:val="00D32A09"/>
    <w:rsid w:val="00D3323C"/>
    <w:rsid w:val="00D33456"/>
    <w:rsid w:val="00D3396F"/>
    <w:rsid w:val="00D33D4D"/>
    <w:rsid w:val="00D345EB"/>
    <w:rsid w:val="00D34A0B"/>
    <w:rsid w:val="00D34E28"/>
    <w:rsid w:val="00D35678"/>
    <w:rsid w:val="00D36015"/>
    <w:rsid w:val="00D36234"/>
    <w:rsid w:val="00D36371"/>
    <w:rsid w:val="00D3643C"/>
    <w:rsid w:val="00D36B1E"/>
    <w:rsid w:val="00D41005"/>
    <w:rsid w:val="00D4136F"/>
    <w:rsid w:val="00D41CC4"/>
    <w:rsid w:val="00D422D6"/>
    <w:rsid w:val="00D424C0"/>
    <w:rsid w:val="00D42566"/>
    <w:rsid w:val="00D42C77"/>
    <w:rsid w:val="00D42FD1"/>
    <w:rsid w:val="00D437D8"/>
    <w:rsid w:val="00D44445"/>
    <w:rsid w:val="00D44994"/>
    <w:rsid w:val="00D45C8D"/>
    <w:rsid w:val="00D45DF3"/>
    <w:rsid w:val="00D46174"/>
    <w:rsid w:val="00D47636"/>
    <w:rsid w:val="00D47DD0"/>
    <w:rsid w:val="00D47E55"/>
    <w:rsid w:val="00D50183"/>
    <w:rsid w:val="00D509D1"/>
    <w:rsid w:val="00D50DAF"/>
    <w:rsid w:val="00D51D12"/>
    <w:rsid w:val="00D51EED"/>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3B7F"/>
    <w:rsid w:val="00D643FA"/>
    <w:rsid w:val="00D648A1"/>
    <w:rsid w:val="00D64F4F"/>
    <w:rsid w:val="00D659B1"/>
    <w:rsid w:val="00D65BCA"/>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5A3"/>
    <w:rsid w:val="00D728AA"/>
    <w:rsid w:val="00D72BC7"/>
    <w:rsid w:val="00D72DE1"/>
    <w:rsid w:val="00D73469"/>
    <w:rsid w:val="00D7356F"/>
    <w:rsid w:val="00D73587"/>
    <w:rsid w:val="00D73ACF"/>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9B1"/>
    <w:rsid w:val="00D81BA1"/>
    <w:rsid w:val="00D81CD4"/>
    <w:rsid w:val="00D82494"/>
    <w:rsid w:val="00D82E5F"/>
    <w:rsid w:val="00D82ECC"/>
    <w:rsid w:val="00D83898"/>
    <w:rsid w:val="00D83AE9"/>
    <w:rsid w:val="00D83F48"/>
    <w:rsid w:val="00D84199"/>
    <w:rsid w:val="00D84266"/>
    <w:rsid w:val="00D84C46"/>
    <w:rsid w:val="00D857B8"/>
    <w:rsid w:val="00D85D1F"/>
    <w:rsid w:val="00D8626B"/>
    <w:rsid w:val="00D87175"/>
    <w:rsid w:val="00D87ABF"/>
    <w:rsid w:val="00D87BF8"/>
    <w:rsid w:val="00D87C75"/>
    <w:rsid w:val="00D90819"/>
    <w:rsid w:val="00D90CD3"/>
    <w:rsid w:val="00D90D26"/>
    <w:rsid w:val="00D90E2C"/>
    <w:rsid w:val="00D919E6"/>
    <w:rsid w:val="00D91BE1"/>
    <w:rsid w:val="00D92B24"/>
    <w:rsid w:val="00D92C29"/>
    <w:rsid w:val="00D934EF"/>
    <w:rsid w:val="00D936E2"/>
    <w:rsid w:val="00D93E49"/>
    <w:rsid w:val="00D9488B"/>
    <w:rsid w:val="00D94DF1"/>
    <w:rsid w:val="00D9503C"/>
    <w:rsid w:val="00D95104"/>
    <w:rsid w:val="00D95600"/>
    <w:rsid w:val="00D956E8"/>
    <w:rsid w:val="00D95900"/>
    <w:rsid w:val="00D959D5"/>
    <w:rsid w:val="00D9683C"/>
    <w:rsid w:val="00D977A0"/>
    <w:rsid w:val="00D9785D"/>
    <w:rsid w:val="00D97884"/>
    <w:rsid w:val="00D97C79"/>
    <w:rsid w:val="00D97F43"/>
    <w:rsid w:val="00DA0712"/>
    <w:rsid w:val="00DA0A7F"/>
    <w:rsid w:val="00DA1C31"/>
    <w:rsid w:val="00DA20BC"/>
    <w:rsid w:val="00DA2575"/>
    <w:rsid w:val="00DA26BA"/>
    <w:rsid w:val="00DA272E"/>
    <w:rsid w:val="00DA2E9E"/>
    <w:rsid w:val="00DA2ED7"/>
    <w:rsid w:val="00DA3AB3"/>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0BF0"/>
    <w:rsid w:val="00DB11F8"/>
    <w:rsid w:val="00DB1678"/>
    <w:rsid w:val="00DB18F8"/>
    <w:rsid w:val="00DB1F2A"/>
    <w:rsid w:val="00DB2175"/>
    <w:rsid w:val="00DB297F"/>
    <w:rsid w:val="00DB2C83"/>
    <w:rsid w:val="00DB3153"/>
    <w:rsid w:val="00DB317A"/>
    <w:rsid w:val="00DB3B82"/>
    <w:rsid w:val="00DB449F"/>
    <w:rsid w:val="00DB485D"/>
    <w:rsid w:val="00DB4C6E"/>
    <w:rsid w:val="00DB5293"/>
    <w:rsid w:val="00DB62DB"/>
    <w:rsid w:val="00DB6ED8"/>
    <w:rsid w:val="00DB78D6"/>
    <w:rsid w:val="00DB7EA8"/>
    <w:rsid w:val="00DC096B"/>
    <w:rsid w:val="00DC0D9E"/>
    <w:rsid w:val="00DC1301"/>
    <w:rsid w:val="00DC1327"/>
    <w:rsid w:val="00DC1350"/>
    <w:rsid w:val="00DC1518"/>
    <w:rsid w:val="00DC3237"/>
    <w:rsid w:val="00DC367A"/>
    <w:rsid w:val="00DC36F3"/>
    <w:rsid w:val="00DC41A4"/>
    <w:rsid w:val="00DC44CD"/>
    <w:rsid w:val="00DC4A7B"/>
    <w:rsid w:val="00DC4C33"/>
    <w:rsid w:val="00DC52CD"/>
    <w:rsid w:val="00DC5672"/>
    <w:rsid w:val="00DC5726"/>
    <w:rsid w:val="00DC5839"/>
    <w:rsid w:val="00DC60A2"/>
    <w:rsid w:val="00DC6212"/>
    <w:rsid w:val="00DC6600"/>
    <w:rsid w:val="00DC67BD"/>
    <w:rsid w:val="00DC6924"/>
    <w:rsid w:val="00DC6B3A"/>
    <w:rsid w:val="00DC71F2"/>
    <w:rsid w:val="00DC7770"/>
    <w:rsid w:val="00DC7E52"/>
    <w:rsid w:val="00DD12C5"/>
    <w:rsid w:val="00DD2025"/>
    <w:rsid w:val="00DD219C"/>
    <w:rsid w:val="00DD22EA"/>
    <w:rsid w:val="00DD23A0"/>
    <w:rsid w:val="00DD2E74"/>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EAA"/>
    <w:rsid w:val="00DE52E3"/>
    <w:rsid w:val="00DE6634"/>
    <w:rsid w:val="00DE6E64"/>
    <w:rsid w:val="00DE70CB"/>
    <w:rsid w:val="00DE7C00"/>
    <w:rsid w:val="00DF03E9"/>
    <w:rsid w:val="00DF03ED"/>
    <w:rsid w:val="00DF04EE"/>
    <w:rsid w:val="00DF0983"/>
    <w:rsid w:val="00DF0BF4"/>
    <w:rsid w:val="00DF0F5D"/>
    <w:rsid w:val="00DF10B2"/>
    <w:rsid w:val="00DF179D"/>
    <w:rsid w:val="00DF1E9C"/>
    <w:rsid w:val="00DF2048"/>
    <w:rsid w:val="00DF2168"/>
    <w:rsid w:val="00DF2D2C"/>
    <w:rsid w:val="00DF4572"/>
    <w:rsid w:val="00DF4658"/>
    <w:rsid w:val="00DF470D"/>
    <w:rsid w:val="00DF498C"/>
    <w:rsid w:val="00DF5A1C"/>
    <w:rsid w:val="00DF5AA2"/>
    <w:rsid w:val="00DF5C5B"/>
    <w:rsid w:val="00DF6C8B"/>
    <w:rsid w:val="00DF6F17"/>
    <w:rsid w:val="00DF6F28"/>
    <w:rsid w:val="00DF78FA"/>
    <w:rsid w:val="00DF7AE1"/>
    <w:rsid w:val="00E002F1"/>
    <w:rsid w:val="00E0082C"/>
    <w:rsid w:val="00E00D16"/>
    <w:rsid w:val="00E00D82"/>
    <w:rsid w:val="00E00F04"/>
    <w:rsid w:val="00E01280"/>
    <w:rsid w:val="00E01DAA"/>
    <w:rsid w:val="00E023E5"/>
    <w:rsid w:val="00E02432"/>
    <w:rsid w:val="00E0337E"/>
    <w:rsid w:val="00E037CC"/>
    <w:rsid w:val="00E03C42"/>
    <w:rsid w:val="00E04022"/>
    <w:rsid w:val="00E04DC9"/>
    <w:rsid w:val="00E052A2"/>
    <w:rsid w:val="00E06333"/>
    <w:rsid w:val="00E06528"/>
    <w:rsid w:val="00E066DB"/>
    <w:rsid w:val="00E06BC9"/>
    <w:rsid w:val="00E07220"/>
    <w:rsid w:val="00E0728F"/>
    <w:rsid w:val="00E0749C"/>
    <w:rsid w:val="00E0755C"/>
    <w:rsid w:val="00E07679"/>
    <w:rsid w:val="00E076D3"/>
    <w:rsid w:val="00E07C2B"/>
    <w:rsid w:val="00E112CA"/>
    <w:rsid w:val="00E11548"/>
    <w:rsid w:val="00E11E8B"/>
    <w:rsid w:val="00E125D8"/>
    <w:rsid w:val="00E13D40"/>
    <w:rsid w:val="00E14A7E"/>
    <w:rsid w:val="00E14C61"/>
    <w:rsid w:val="00E14FDA"/>
    <w:rsid w:val="00E151E1"/>
    <w:rsid w:val="00E15AB0"/>
    <w:rsid w:val="00E161F1"/>
    <w:rsid w:val="00E16766"/>
    <w:rsid w:val="00E169E2"/>
    <w:rsid w:val="00E16DF4"/>
    <w:rsid w:val="00E17619"/>
    <w:rsid w:val="00E17805"/>
    <w:rsid w:val="00E17941"/>
    <w:rsid w:val="00E17CAC"/>
    <w:rsid w:val="00E20AD3"/>
    <w:rsid w:val="00E20F79"/>
    <w:rsid w:val="00E21278"/>
    <w:rsid w:val="00E2150A"/>
    <w:rsid w:val="00E21872"/>
    <w:rsid w:val="00E21AC0"/>
    <w:rsid w:val="00E21E47"/>
    <w:rsid w:val="00E22CCD"/>
    <w:rsid w:val="00E23296"/>
    <w:rsid w:val="00E233DD"/>
    <w:rsid w:val="00E239FC"/>
    <w:rsid w:val="00E23A11"/>
    <w:rsid w:val="00E23FB7"/>
    <w:rsid w:val="00E24A27"/>
    <w:rsid w:val="00E24B5C"/>
    <w:rsid w:val="00E24C00"/>
    <w:rsid w:val="00E25F89"/>
    <w:rsid w:val="00E26009"/>
    <w:rsid w:val="00E26387"/>
    <w:rsid w:val="00E2683D"/>
    <w:rsid w:val="00E274C4"/>
    <w:rsid w:val="00E278D9"/>
    <w:rsid w:val="00E30808"/>
    <w:rsid w:val="00E3117A"/>
    <w:rsid w:val="00E311C3"/>
    <w:rsid w:val="00E3123F"/>
    <w:rsid w:val="00E325E7"/>
    <w:rsid w:val="00E32A08"/>
    <w:rsid w:val="00E32D62"/>
    <w:rsid w:val="00E339DC"/>
    <w:rsid w:val="00E33E15"/>
    <w:rsid w:val="00E353A4"/>
    <w:rsid w:val="00E35C8E"/>
    <w:rsid w:val="00E361B8"/>
    <w:rsid w:val="00E36292"/>
    <w:rsid w:val="00E36A1B"/>
    <w:rsid w:val="00E37D2F"/>
    <w:rsid w:val="00E37DDE"/>
    <w:rsid w:val="00E37F19"/>
    <w:rsid w:val="00E40949"/>
    <w:rsid w:val="00E40C38"/>
    <w:rsid w:val="00E42428"/>
    <w:rsid w:val="00E42745"/>
    <w:rsid w:val="00E429ED"/>
    <w:rsid w:val="00E43F37"/>
    <w:rsid w:val="00E441E6"/>
    <w:rsid w:val="00E446A7"/>
    <w:rsid w:val="00E450ED"/>
    <w:rsid w:val="00E4592B"/>
    <w:rsid w:val="00E45C4B"/>
    <w:rsid w:val="00E46C47"/>
    <w:rsid w:val="00E46D4F"/>
    <w:rsid w:val="00E4765D"/>
    <w:rsid w:val="00E47865"/>
    <w:rsid w:val="00E4791B"/>
    <w:rsid w:val="00E47A41"/>
    <w:rsid w:val="00E47DFA"/>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6354"/>
    <w:rsid w:val="00E56C7A"/>
    <w:rsid w:val="00E57050"/>
    <w:rsid w:val="00E5733D"/>
    <w:rsid w:val="00E57613"/>
    <w:rsid w:val="00E57B3F"/>
    <w:rsid w:val="00E57EAC"/>
    <w:rsid w:val="00E604EF"/>
    <w:rsid w:val="00E60D71"/>
    <w:rsid w:val="00E61402"/>
    <w:rsid w:val="00E618CF"/>
    <w:rsid w:val="00E61CC0"/>
    <w:rsid w:val="00E626AA"/>
    <w:rsid w:val="00E6277B"/>
    <w:rsid w:val="00E630A4"/>
    <w:rsid w:val="00E64424"/>
    <w:rsid w:val="00E6469A"/>
    <w:rsid w:val="00E64AC2"/>
    <w:rsid w:val="00E64C99"/>
    <w:rsid w:val="00E64CD3"/>
    <w:rsid w:val="00E64E8F"/>
    <w:rsid w:val="00E65486"/>
    <w:rsid w:val="00E66248"/>
    <w:rsid w:val="00E66945"/>
    <w:rsid w:val="00E671C9"/>
    <w:rsid w:val="00E6743F"/>
    <w:rsid w:val="00E6758E"/>
    <w:rsid w:val="00E67BC2"/>
    <w:rsid w:val="00E67E23"/>
    <w:rsid w:val="00E70016"/>
    <w:rsid w:val="00E70658"/>
    <w:rsid w:val="00E709AC"/>
    <w:rsid w:val="00E70BC7"/>
    <w:rsid w:val="00E70F07"/>
    <w:rsid w:val="00E70FBC"/>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848"/>
    <w:rsid w:val="00E779B3"/>
    <w:rsid w:val="00E77D1C"/>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4036"/>
    <w:rsid w:val="00E84142"/>
    <w:rsid w:val="00E844D8"/>
    <w:rsid w:val="00E84E5E"/>
    <w:rsid w:val="00E8519F"/>
    <w:rsid w:val="00E85387"/>
    <w:rsid w:val="00E85BFC"/>
    <w:rsid w:val="00E85CC3"/>
    <w:rsid w:val="00E8644A"/>
    <w:rsid w:val="00E86935"/>
    <w:rsid w:val="00E86A57"/>
    <w:rsid w:val="00E86AA6"/>
    <w:rsid w:val="00E86DBE"/>
    <w:rsid w:val="00E870A9"/>
    <w:rsid w:val="00E90059"/>
    <w:rsid w:val="00E90279"/>
    <w:rsid w:val="00E90635"/>
    <w:rsid w:val="00E909A1"/>
    <w:rsid w:val="00E90B6B"/>
    <w:rsid w:val="00E90BFF"/>
    <w:rsid w:val="00E91671"/>
    <w:rsid w:val="00E91F04"/>
    <w:rsid w:val="00E91F35"/>
    <w:rsid w:val="00E9259E"/>
    <w:rsid w:val="00E93970"/>
    <w:rsid w:val="00E95220"/>
    <w:rsid w:val="00E958FB"/>
    <w:rsid w:val="00E95BA6"/>
    <w:rsid w:val="00E95DC2"/>
    <w:rsid w:val="00E9705E"/>
    <w:rsid w:val="00E97648"/>
    <w:rsid w:val="00EA07E9"/>
    <w:rsid w:val="00EA0E4A"/>
    <w:rsid w:val="00EA1A54"/>
    <w:rsid w:val="00EA2226"/>
    <w:rsid w:val="00EA2483"/>
    <w:rsid w:val="00EA25C8"/>
    <w:rsid w:val="00EA26FC"/>
    <w:rsid w:val="00EA3B5A"/>
    <w:rsid w:val="00EA410E"/>
    <w:rsid w:val="00EA48EC"/>
    <w:rsid w:val="00EA4FD1"/>
    <w:rsid w:val="00EA518B"/>
    <w:rsid w:val="00EA53C2"/>
    <w:rsid w:val="00EA5695"/>
    <w:rsid w:val="00EA5B0A"/>
    <w:rsid w:val="00EA5B4B"/>
    <w:rsid w:val="00EA65AD"/>
    <w:rsid w:val="00EA7FCF"/>
    <w:rsid w:val="00EB0774"/>
    <w:rsid w:val="00EB0ADC"/>
    <w:rsid w:val="00EB0C39"/>
    <w:rsid w:val="00EB0CA3"/>
    <w:rsid w:val="00EB104F"/>
    <w:rsid w:val="00EB1A87"/>
    <w:rsid w:val="00EB1B27"/>
    <w:rsid w:val="00EB1DA8"/>
    <w:rsid w:val="00EB2150"/>
    <w:rsid w:val="00EB28C3"/>
    <w:rsid w:val="00EB2D2E"/>
    <w:rsid w:val="00EB3244"/>
    <w:rsid w:val="00EB3A74"/>
    <w:rsid w:val="00EB4B75"/>
    <w:rsid w:val="00EB4CFF"/>
    <w:rsid w:val="00EB4E0F"/>
    <w:rsid w:val="00EB5074"/>
    <w:rsid w:val="00EB51B9"/>
    <w:rsid w:val="00EB53A6"/>
    <w:rsid w:val="00EB5476"/>
    <w:rsid w:val="00EB5B8B"/>
    <w:rsid w:val="00EB5FB6"/>
    <w:rsid w:val="00EB5FF6"/>
    <w:rsid w:val="00EB68B1"/>
    <w:rsid w:val="00EB70B0"/>
    <w:rsid w:val="00EB74F4"/>
    <w:rsid w:val="00EB7633"/>
    <w:rsid w:val="00EB7736"/>
    <w:rsid w:val="00EB7808"/>
    <w:rsid w:val="00EB7848"/>
    <w:rsid w:val="00EB7F5B"/>
    <w:rsid w:val="00EC0B2B"/>
    <w:rsid w:val="00EC0D61"/>
    <w:rsid w:val="00EC149F"/>
    <w:rsid w:val="00EC1DCD"/>
    <w:rsid w:val="00EC20A2"/>
    <w:rsid w:val="00EC2BF5"/>
    <w:rsid w:val="00EC2E2D"/>
    <w:rsid w:val="00EC301F"/>
    <w:rsid w:val="00EC363A"/>
    <w:rsid w:val="00EC462B"/>
    <w:rsid w:val="00EC4723"/>
    <w:rsid w:val="00EC56E0"/>
    <w:rsid w:val="00EC6057"/>
    <w:rsid w:val="00EC619D"/>
    <w:rsid w:val="00EC6847"/>
    <w:rsid w:val="00EC6EB4"/>
    <w:rsid w:val="00EC70ED"/>
    <w:rsid w:val="00EC7DB6"/>
    <w:rsid w:val="00ED162F"/>
    <w:rsid w:val="00ED1C9C"/>
    <w:rsid w:val="00ED23DC"/>
    <w:rsid w:val="00ED2869"/>
    <w:rsid w:val="00ED2AE0"/>
    <w:rsid w:val="00ED2E52"/>
    <w:rsid w:val="00ED3024"/>
    <w:rsid w:val="00ED31DB"/>
    <w:rsid w:val="00ED3C23"/>
    <w:rsid w:val="00ED3F4C"/>
    <w:rsid w:val="00ED45BC"/>
    <w:rsid w:val="00ED49B0"/>
    <w:rsid w:val="00ED517A"/>
    <w:rsid w:val="00ED5F9D"/>
    <w:rsid w:val="00ED5FE4"/>
    <w:rsid w:val="00ED602B"/>
    <w:rsid w:val="00ED67C3"/>
    <w:rsid w:val="00ED6AD1"/>
    <w:rsid w:val="00ED6FAD"/>
    <w:rsid w:val="00ED71C5"/>
    <w:rsid w:val="00ED7301"/>
    <w:rsid w:val="00ED7332"/>
    <w:rsid w:val="00ED7411"/>
    <w:rsid w:val="00ED7B18"/>
    <w:rsid w:val="00EE0114"/>
    <w:rsid w:val="00EE0CBF"/>
    <w:rsid w:val="00EE16FA"/>
    <w:rsid w:val="00EE1762"/>
    <w:rsid w:val="00EE18B9"/>
    <w:rsid w:val="00EE2304"/>
    <w:rsid w:val="00EE25CF"/>
    <w:rsid w:val="00EE283A"/>
    <w:rsid w:val="00EE30FA"/>
    <w:rsid w:val="00EE32CE"/>
    <w:rsid w:val="00EE32EB"/>
    <w:rsid w:val="00EE3783"/>
    <w:rsid w:val="00EE3C42"/>
    <w:rsid w:val="00EE3D4F"/>
    <w:rsid w:val="00EE5303"/>
    <w:rsid w:val="00EE534D"/>
    <w:rsid w:val="00EE5560"/>
    <w:rsid w:val="00EE596F"/>
    <w:rsid w:val="00EE5AD0"/>
    <w:rsid w:val="00EE629A"/>
    <w:rsid w:val="00EE6ABC"/>
    <w:rsid w:val="00EE6F1E"/>
    <w:rsid w:val="00EE7D82"/>
    <w:rsid w:val="00EF0348"/>
    <w:rsid w:val="00EF0ADB"/>
    <w:rsid w:val="00EF0B9C"/>
    <w:rsid w:val="00EF1250"/>
    <w:rsid w:val="00EF1BFD"/>
    <w:rsid w:val="00EF1F9C"/>
    <w:rsid w:val="00EF21E0"/>
    <w:rsid w:val="00EF2372"/>
    <w:rsid w:val="00EF23E3"/>
    <w:rsid w:val="00EF25AE"/>
    <w:rsid w:val="00EF25C1"/>
    <w:rsid w:val="00EF4366"/>
    <w:rsid w:val="00EF4B5F"/>
    <w:rsid w:val="00EF4CD6"/>
    <w:rsid w:val="00EF55A0"/>
    <w:rsid w:val="00EF5B69"/>
    <w:rsid w:val="00EF5F50"/>
    <w:rsid w:val="00EF63D1"/>
    <w:rsid w:val="00EF6513"/>
    <w:rsid w:val="00EF653D"/>
    <w:rsid w:val="00EF6683"/>
    <w:rsid w:val="00EF69BC"/>
    <w:rsid w:val="00EF6CAC"/>
    <w:rsid w:val="00EF7002"/>
    <w:rsid w:val="00EF712D"/>
    <w:rsid w:val="00EF765D"/>
    <w:rsid w:val="00EF769B"/>
    <w:rsid w:val="00F00133"/>
    <w:rsid w:val="00F00441"/>
    <w:rsid w:val="00F01400"/>
    <w:rsid w:val="00F02651"/>
    <w:rsid w:val="00F027BA"/>
    <w:rsid w:val="00F02ACE"/>
    <w:rsid w:val="00F03124"/>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7C4"/>
    <w:rsid w:val="00F1380B"/>
    <w:rsid w:val="00F13ECD"/>
    <w:rsid w:val="00F149AC"/>
    <w:rsid w:val="00F14D13"/>
    <w:rsid w:val="00F155CE"/>
    <w:rsid w:val="00F1621A"/>
    <w:rsid w:val="00F16750"/>
    <w:rsid w:val="00F16BF2"/>
    <w:rsid w:val="00F17EAE"/>
    <w:rsid w:val="00F2117B"/>
    <w:rsid w:val="00F2135D"/>
    <w:rsid w:val="00F2137B"/>
    <w:rsid w:val="00F21671"/>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772"/>
    <w:rsid w:val="00F317AE"/>
    <w:rsid w:val="00F31B22"/>
    <w:rsid w:val="00F31B49"/>
    <w:rsid w:val="00F322FA"/>
    <w:rsid w:val="00F3288D"/>
    <w:rsid w:val="00F32D66"/>
    <w:rsid w:val="00F32F56"/>
    <w:rsid w:val="00F32F72"/>
    <w:rsid w:val="00F32F9C"/>
    <w:rsid w:val="00F3355E"/>
    <w:rsid w:val="00F33D4F"/>
    <w:rsid w:val="00F34607"/>
    <w:rsid w:val="00F34884"/>
    <w:rsid w:val="00F34CD6"/>
    <w:rsid w:val="00F35873"/>
    <w:rsid w:val="00F35920"/>
    <w:rsid w:val="00F365FB"/>
    <w:rsid w:val="00F366A5"/>
    <w:rsid w:val="00F367AF"/>
    <w:rsid w:val="00F368B3"/>
    <w:rsid w:val="00F36C5F"/>
    <w:rsid w:val="00F37259"/>
    <w:rsid w:val="00F400F2"/>
    <w:rsid w:val="00F4025D"/>
    <w:rsid w:val="00F40421"/>
    <w:rsid w:val="00F405A4"/>
    <w:rsid w:val="00F406F4"/>
    <w:rsid w:val="00F40F2E"/>
    <w:rsid w:val="00F41EFC"/>
    <w:rsid w:val="00F41F05"/>
    <w:rsid w:val="00F4272B"/>
    <w:rsid w:val="00F433BD"/>
    <w:rsid w:val="00F43857"/>
    <w:rsid w:val="00F444ED"/>
    <w:rsid w:val="00F44EC5"/>
    <w:rsid w:val="00F45C5E"/>
    <w:rsid w:val="00F45C8A"/>
    <w:rsid w:val="00F46337"/>
    <w:rsid w:val="00F4647A"/>
    <w:rsid w:val="00F470D6"/>
    <w:rsid w:val="00F47498"/>
    <w:rsid w:val="00F500BF"/>
    <w:rsid w:val="00F50EE9"/>
    <w:rsid w:val="00F512B2"/>
    <w:rsid w:val="00F5283D"/>
    <w:rsid w:val="00F52ABA"/>
    <w:rsid w:val="00F52BC7"/>
    <w:rsid w:val="00F52BE1"/>
    <w:rsid w:val="00F53BF4"/>
    <w:rsid w:val="00F541A5"/>
    <w:rsid w:val="00F54266"/>
    <w:rsid w:val="00F55043"/>
    <w:rsid w:val="00F559C5"/>
    <w:rsid w:val="00F55B69"/>
    <w:rsid w:val="00F5626D"/>
    <w:rsid w:val="00F56681"/>
    <w:rsid w:val="00F56D15"/>
    <w:rsid w:val="00F56DCF"/>
    <w:rsid w:val="00F56E6C"/>
    <w:rsid w:val="00F57034"/>
    <w:rsid w:val="00F57B1F"/>
    <w:rsid w:val="00F60BE9"/>
    <w:rsid w:val="00F61FD8"/>
    <w:rsid w:val="00F62478"/>
    <w:rsid w:val="00F627B6"/>
    <w:rsid w:val="00F62DBF"/>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61D"/>
    <w:rsid w:val="00F71888"/>
    <w:rsid w:val="00F719CD"/>
    <w:rsid w:val="00F71BB8"/>
    <w:rsid w:val="00F71FEC"/>
    <w:rsid w:val="00F7222B"/>
    <w:rsid w:val="00F72584"/>
    <w:rsid w:val="00F7264F"/>
    <w:rsid w:val="00F7290D"/>
    <w:rsid w:val="00F72E84"/>
    <w:rsid w:val="00F7302F"/>
    <w:rsid w:val="00F732EC"/>
    <w:rsid w:val="00F73D08"/>
    <w:rsid w:val="00F749CD"/>
    <w:rsid w:val="00F74E0B"/>
    <w:rsid w:val="00F7586B"/>
    <w:rsid w:val="00F75D45"/>
    <w:rsid w:val="00F75F2F"/>
    <w:rsid w:val="00F76445"/>
    <w:rsid w:val="00F76D0C"/>
    <w:rsid w:val="00F76ECC"/>
    <w:rsid w:val="00F779C1"/>
    <w:rsid w:val="00F779FD"/>
    <w:rsid w:val="00F800F5"/>
    <w:rsid w:val="00F80399"/>
    <w:rsid w:val="00F80549"/>
    <w:rsid w:val="00F80767"/>
    <w:rsid w:val="00F81299"/>
    <w:rsid w:val="00F812C8"/>
    <w:rsid w:val="00F8132D"/>
    <w:rsid w:val="00F818AE"/>
    <w:rsid w:val="00F819E1"/>
    <w:rsid w:val="00F81B40"/>
    <w:rsid w:val="00F820C4"/>
    <w:rsid w:val="00F820CD"/>
    <w:rsid w:val="00F822F3"/>
    <w:rsid w:val="00F823B4"/>
    <w:rsid w:val="00F825FC"/>
    <w:rsid w:val="00F82ABD"/>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370"/>
    <w:rsid w:val="00F931C7"/>
    <w:rsid w:val="00F93559"/>
    <w:rsid w:val="00F93D72"/>
    <w:rsid w:val="00F93E65"/>
    <w:rsid w:val="00F94070"/>
    <w:rsid w:val="00F9469E"/>
    <w:rsid w:val="00F950B5"/>
    <w:rsid w:val="00F9513F"/>
    <w:rsid w:val="00F956A6"/>
    <w:rsid w:val="00F957BC"/>
    <w:rsid w:val="00F9602A"/>
    <w:rsid w:val="00F9632B"/>
    <w:rsid w:val="00F96CDF"/>
    <w:rsid w:val="00F96EF4"/>
    <w:rsid w:val="00F97120"/>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45EE"/>
    <w:rsid w:val="00FA4BFE"/>
    <w:rsid w:val="00FA4D66"/>
    <w:rsid w:val="00FA56AE"/>
    <w:rsid w:val="00FA5A4E"/>
    <w:rsid w:val="00FA5B6B"/>
    <w:rsid w:val="00FA6157"/>
    <w:rsid w:val="00FA63D8"/>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4338"/>
    <w:rsid w:val="00FB477E"/>
    <w:rsid w:val="00FB494F"/>
    <w:rsid w:val="00FB4A2C"/>
    <w:rsid w:val="00FB4C2A"/>
    <w:rsid w:val="00FB4C9C"/>
    <w:rsid w:val="00FB5148"/>
    <w:rsid w:val="00FB52A7"/>
    <w:rsid w:val="00FB52DF"/>
    <w:rsid w:val="00FB570B"/>
    <w:rsid w:val="00FB5B10"/>
    <w:rsid w:val="00FB6165"/>
    <w:rsid w:val="00FB6554"/>
    <w:rsid w:val="00FB71F1"/>
    <w:rsid w:val="00FB78E7"/>
    <w:rsid w:val="00FB7BC0"/>
    <w:rsid w:val="00FB7F98"/>
    <w:rsid w:val="00FC0150"/>
    <w:rsid w:val="00FC03AB"/>
    <w:rsid w:val="00FC195E"/>
    <w:rsid w:val="00FC223F"/>
    <w:rsid w:val="00FC26C3"/>
    <w:rsid w:val="00FC2E01"/>
    <w:rsid w:val="00FC34A3"/>
    <w:rsid w:val="00FC3981"/>
    <w:rsid w:val="00FC4668"/>
    <w:rsid w:val="00FC4729"/>
    <w:rsid w:val="00FC4A8C"/>
    <w:rsid w:val="00FC53DB"/>
    <w:rsid w:val="00FC57BE"/>
    <w:rsid w:val="00FC5ED5"/>
    <w:rsid w:val="00FC5FC2"/>
    <w:rsid w:val="00FC6177"/>
    <w:rsid w:val="00FC63D1"/>
    <w:rsid w:val="00FC7528"/>
    <w:rsid w:val="00FD0572"/>
    <w:rsid w:val="00FD07D6"/>
    <w:rsid w:val="00FD1299"/>
    <w:rsid w:val="00FD16B8"/>
    <w:rsid w:val="00FD1A97"/>
    <w:rsid w:val="00FD1B44"/>
    <w:rsid w:val="00FD2333"/>
    <w:rsid w:val="00FD25CF"/>
    <w:rsid w:val="00FD2D7B"/>
    <w:rsid w:val="00FD3027"/>
    <w:rsid w:val="00FD349D"/>
    <w:rsid w:val="00FD37F6"/>
    <w:rsid w:val="00FD4589"/>
    <w:rsid w:val="00FD45C8"/>
    <w:rsid w:val="00FD4608"/>
    <w:rsid w:val="00FD473E"/>
    <w:rsid w:val="00FD4808"/>
    <w:rsid w:val="00FD48A9"/>
    <w:rsid w:val="00FD5928"/>
    <w:rsid w:val="00FD66F4"/>
    <w:rsid w:val="00FD6F00"/>
    <w:rsid w:val="00FD7DF9"/>
    <w:rsid w:val="00FD7FC9"/>
    <w:rsid w:val="00FE0564"/>
    <w:rsid w:val="00FE071D"/>
    <w:rsid w:val="00FE0A29"/>
    <w:rsid w:val="00FE0B51"/>
    <w:rsid w:val="00FE0B78"/>
    <w:rsid w:val="00FE0DCE"/>
    <w:rsid w:val="00FE0ED4"/>
    <w:rsid w:val="00FE141A"/>
    <w:rsid w:val="00FE1D96"/>
    <w:rsid w:val="00FE1EAB"/>
    <w:rsid w:val="00FE23ED"/>
    <w:rsid w:val="00FE2421"/>
    <w:rsid w:val="00FE26D7"/>
    <w:rsid w:val="00FE284B"/>
    <w:rsid w:val="00FE2A97"/>
    <w:rsid w:val="00FE3004"/>
    <w:rsid w:val="00FE3465"/>
    <w:rsid w:val="00FE35A6"/>
    <w:rsid w:val="00FE3CC4"/>
    <w:rsid w:val="00FE65FB"/>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4</cp:revision>
  <cp:lastPrinted>2007-06-18T22:08:00Z</cp:lastPrinted>
  <dcterms:created xsi:type="dcterms:W3CDTF">2023-05-12T03:21:00Z</dcterms:created>
  <dcterms:modified xsi:type="dcterms:W3CDTF">2023-05-12T07:33:00Z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